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F50" w:rsidRPr="000D48A7" w:rsidRDefault="00EC3F50" w:rsidP="00EC3F50">
      <w:pPr>
        <w:rPr>
          <w:rFonts w:ascii="Arial" w:hAnsi="Arial" w:cs="Arial"/>
          <w:b/>
          <w:sz w:val="22"/>
          <w:szCs w:val="22"/>
        </w:rPr>
      </w:pPr>
      <w:r w:rsidRPr="000D48A7">
        <w:rPr>
          <w:rFonts w:ascii="Arial" w:hAnsi="Arial" w:cs="Arial"/>
          <w:b/>
          <w:sz w:val="22"/>
          <w:szCs w:val="22"/>
        </w:rPr>
        <w:t xml:space="preserve">                                                                 2 0 1 2 </w:t>
      </w:r>
    </w:p>
    <w:p w:rsidR="00614FEF" w:rsidRPr="00CF7941" w:rsidRDefault="00346704" w:rsidP="00C03F92">
      <w:pPr>
        <w:jc w:val="center"/>
        <w:rPr>
          <w:rFonts w:ascii="Arial" w:hAnsi="Arial" w:cs="Arial"/>
          <w:b/>
          <w:sz w:val="22"/>
          <w:szCs w:val="22"/>
        </w:rPr>
      </w:pPr>
      <w:r w:rsidRPr="00CF7941">
        <w:rPr>
          <w:rFonts w:ascii="Arial" w:hAnsi="Arial" w:cs="Arial"/>
          <w:b/>
          <w:sz w:val="22"/>
          <w:szCs w:val="22"/>
        </w:rPr>
        <w:t xml:space="preserve">Formular za </w:t>
      </w:r>
      <w:r w:rsidR="00614FEF" w:rsidRPr="00CF7941">
        <w:rPr>
          <w:rFonts w:ascii="Arial" w:hAnsi="Arial" w:cs="Arial"/>
          <w:b/>
          <w:sz w:val="22"/>
          <w:szCs w:val="22"/>
        </w:rPr>
        <w:t xml:space="preserve">podnošenje prijedloga </w:t>
      </w:r>
      <w:r w:rsidR="00380620">
        <w:rPr>
          <w:rFonts w:ascii="Arial" w:hAnsi="Arial" w:cs="Arial"/>
          <w:b/>
          <w:sz w:val="22"/>
          <w:szCs w:val="22"/>
        </w:rPr>
        <w:t xml:space="preserve">plana i </w:t>
      </w:r>
      <w:r w:rsidR="00253D50" w:rsidRPr="00CF7941">
        <w:rPr>
          <w:rFonts w:ascii="Arial" w:hAnsi="Arial" w:cs="Arial"/>
          <w:b/>
          <w:sz w:val="22"/>
          <w:szCs w:val="22"/>
        </w:rPr>
        <w:t>programa</w:t>
      </w:r>
      <w:r w:rsidRPr="00CF7941">
        <w:rPr>
          <w:rFonts w:ascii="Arial" w:hAnsi="Arial" w:cs="Arial"/>
          <w:b/>
          <w:sz w:val="22"/>
          <w:szCs w:val="22"/>
        </w:rPr>
        <w:t xml:space="preserve"> Komisiji za raspodjelu dijela prihoda od igara na sreću</w:t>
      </w:r>
    </w:p>
    <w:p w:rsidR="00614FEF" w:rsidRPr="00CF7941" w:rsidRDefault="00614FEF" w:rsidP="00614FEF">
      <w:pPr>
        <w:ind w:left="360"/>
        <w:jc w:val="both"/>
        <w:rPr>
          <w:rFonts w:ascii="Arial" w:hAnsi="Arial" w:cs="Arial"/>
          <w:b/>
          <w:sz w:val="22"/>
          <w:szCs w:val="22"/>
        </w:rPr>
      </w:pPr>
    </w:p>
    <w:p w:rsidR="00614FEF" w:rsidRPr="00CF7941" w:rsidRDefault="00614FEF" w:rsidP="00614FEF">
      <w:pPr>
        <w:numPr>
          <w:ilvl w:val="1"/>
          <w:numId w:val="2"/>
        </w:numPr>
        <w:jc w:val="both"/>
        <w:rPr>
          <w:rFonts w:ascii="Arial" w:hAnsi="Arial" w:cs="Arial"/>
          <w:b/>
          <w:sz w:val="22"/>
          <w:szCs w:val="22"/>
        </w:rPr>
      </w:pPr>
      <w:r w:rsidRPr="00CF7941">
        <w:rPr>
          <w:rFonts w:ascii="Arial" w:hAnsi="Arial" w:cs="Arial"/>
          <w:b/>
          <w:sz w:val="22"/>
          <w:szCs w:val="22"/>
          <w:u w:val="single"/>
        </w:rPr>
        <w:t>Kategorija A</w:t>
      </w:r>
      <w:r w:rsidR="001B62A0">
        <w:rPr>
          <w:rFonts w:ascii="Arial" w:hAnsi="Arial" w:cs="Arial"/>
          <w:b/>
          <w:sz w:val="22"/>
          <w:szCs w:val="22"/>
          <w:u w:val="single"/>
        </w:rPr>
        <w:t xml:space="preserve"> (planovi i programi</w:t>
      </w:r>
      <w:r w:rsidR="000D56A6" w:rsidRPr="00CF7941">
        <w:rPr>
          <w:rFonts w:ascii="Arial" w:hAnsi="Arial" w:cs="Arial"/>
          <w:b/>
          <w:sz w:val="22"/>
          <w:szCs w:val="22"/>
          <w:u w:val="single"/>
        </w:rPr>
        <w:t xml:space="preserve"> do 15</w:t>
      </w:r>
      <w:r w:rsidR="003D5F4F" w:rsidRPr="00CF7941">
        <w:rPr>
          <w:rFonts w:ascii="Arial" w:hAnsi="Arial" w:cs="Arial"/>
          <w:b/>
          <w:sz w:val="22"/>
          <w:szCs w:val="22"/>
          <w:u w:val="single"/>
        </w:rPr>
        <w:t>.000,00</w:t>
      </w:r>
      <w:r w:rsidR="000D56A6" w:rsidRPr="00CF7941">
        <w:rPr>
          <w:rFonts w:ascii="Arial" w:hAnsi="Arial" w:cs="Arial"/>
          <w:b/>
          <w:sz w:val="22"/>
          <w:szCs w:val="22"/>
          <w:u w:val="single"/>
        </w:rPr>
        <w:t xml:space="preserve"> EUR)</w:t>
      </w:r>
    </w:p>
    <w:p w:rsidR="00614FEF" w:rsidRPr="00CF7941" w:rsidRDefault="00614FEF" w:rsidP="00614FEF">
      <w:pPr>
        <w:pStyle w:val="BodyText"/>
        <w:rPr>
          <w:rFonts w:ascii="Arial" w:hAnsi="Arial" w:cs="Arial"/>
          <w:sz w:val="22"/>
          <w:szCs w:val="22"/>
        </w:rPr>
      </w:pPr>
    </w:p>
    <w:p w:rsidR="00614FEF" w:rsidRPr="00CF7941" w:rsidRDefault="00614FEF" w:rsidP="00614FEF">
      <w:pPr>
        <w:rPr>
          <w:rFonts w:ascii="Arial" w:hAnsi="Arial" w:cs="Arial"/>
          <w:bCs/>
          <w:sz w:val="22"/>
          <w:szCs w:val="22"/>
        </w:rPr>
      </w:pPr>
      <w:r w:rsidRPr="00CF7941">
        <w:rPr>
          <w:rFonts w:ascii="Arial" w:hAnsi="Arial" w:cs="Arial"/>
          <w:b/>
          <w:bCs/>
          <w:sz w:val="22"/>
          <w:szCs w:val="22"/>
        </w:rPr>
        <w:t xml:space="preserve">Za: </w:t>
      </w:r>
      <w:r w:rsidRPr="00CF7941">
        <w:rPr>
          <w:rFonts w:ascii="Arial" w:hAnsi="Arial" w:cs="Arial"/>
          <w:bCs/>
          <w:sz w:val="22"/>
          <w:szCs w:val="22"/>
        </w:rPr>
        <w:t>Komisija</w:t>
      </w:r>
      <w:r w:rsidR="00346704" w:rsidRPr="00CF7941">
        <w:rPr>
          <w:rFonts w:ascii="Arial" w:hAnsi="Arial" w:cs="Arial"/>
          <w:bCs/>
          <w:sz w:val="22"/>
          <w:szCs w:val="22"/>
        </w:rPr>
        <w:t xml:space="preserve"> za raspodjelu dijela prihoda od igara na sreću</w:t>
      </w:r>
    </w:p>
    <w:p w:rsidR="00346704" w:rsidRDefault="00346704" w:rsidP="00614FEF">
      <w:pPr>
        <w:rPr>
          <w:rFonts w:ascii="Arial" w:hAnsi="Arial" w:cs="Arial"/>
          <w:bCs/>
          <w:sz w:val="22"/>
          <w:szCs w:val="22"/>
        </w:rPr>
      </w:pPr>
      <w:r w:rsidRPr="00CF7941">
        <w:rPr>
          <w:rFonts w:ascii="Arial" w:hAnsi="Arial" w:cs="Arial"/>
          <w:b/>
          <w:bCs/>
          <w:sz w:val="22"/>
          <w:szCs w:val="22"/>
        </w:rPr>
        <w:t xml:space="preserve">Oblast: </w:t>
      </w:r>
      <w:r w:rsidRPr="00CF7941">
        <w:rPr>
          <w:rFonts w:ascii="Arial" w:hAnsi="Arial" w:cs="Arial"/>
          <w:bCs/>
          <w:sz w:val="22"/>
          <w:szCs w:val="22"/>
        </w:rPr>
        <w:t>(zaokružite oblast za koju konkurišete)</w:t>
      </w:r>
    </w:p>
    <w:p w:rsidR="001429F1" w:rsidRPr="00CF7941" w:rsidRDefault="001429F1" w:rsidP="00614FEF">
      <w:pPr>
        <w:rPr>
          <w:rFonts w:ascii="Arial" w:hAnsi="Arial" w:cs="Arial"/>
          <w:bCs/>
          <w:sz w:val="22"/>
          <w:szCs w:val="22"/>
        </w:rPr>
      </w:pPr>
    </w:p>
    <w:p w:rsidR="00614FEF" w:rsidRPr="00CF7941" w:rsidRDefault="00346704" w:rsidP="00346704">
      <w:pPr>
        <w:pStyle w:val="ListParagraph"/>
        <w:numPr>
          <w:ilvl w:val="0"/>
          <w:numId w:val="9"/>
        </w:numPr>
        <w:rPr>
          <w:rFonts w:ascii="Arial" w:hAnsi="Arial" w:cs="Arial"/>
          <w:bCs/>
          <w:sz w:val="22"/>
          <w:szCs w:val="22"/>
        </w:rPr>
      </w:pPr>
      <w:r w:rsidRPr="00CF7941">
        <w:rPr>
          <w:rFonts w:ascii="Arial" w:hAnsi="Arial" w:cs="Arial"/>
          <w:bCs/>
          <w:sz w:val="22"/>
          <w:szCs w:val="22"/>
        </w:rPr>
        <w:t>Socijalna zaštita i humanitarne djelatnosti</w:t>
      </w:r>
    </w:p>
    <w:p w:rsidR="00346704" w:rsidRPr="00CF7941" w:rsidRDefault="00346704" w:rsidP="00346704">
      <w:pPr>
        <w:pStyle w:val="ListParagraph"/>
        <w:numPr>
          <w:ilvl w:val="0"/>
          <w:numId w:val="9"/>
        </w:numPr>
        <w:rPr>
          <w:rFonts w:ascii="Arial" w:hAnsi="Arial" w:cs="Arial"/>
          <w:bCs/>
          <w:sz w:val="22"/>
          <w:szCs w:val="22"/>
        </w:rPr>
      </w:pPr>
      <w:r w:rsidRPr="00CF7941">
        <w:rPr>
          <w:rFonts w:ascii="Arial" w:hAnsi="Arial" w:cs="Arial"/>
          <w:bCs/>
          <w:sz w:val="22"/>
          <w:szCs w:val="22"/>
        </w:rPr>
        <w:t>Zadovoljavanje potreba lica sa invaliditetom</w:t>
      </w:r>
    </w:p>
    <w:p w:rsidR="00346704" w:rsidRPr="00CF7941" w:rsidRDefault="00346704" w:rsidP="00346704">
      <w:pPr>
        <w:pStyle w:val="ListParagraph"/>
        <w:numPr>
          <w:ilvl w:val="0"/>
          <w:numId w:val="9"/>
        </w:numPr>
        <w:rPr>
          <w:rFonts w:ascii="Arial" w:hAnsi="Arial" w:cs="Arial"/>
          <w:bCs/>
          <w:sz w:val="22"/>
          <w:szCs w:val="22"/>
        </w:rPr>
      </w:pPr>
      <w:r w:rsidRPr="00CF7941">
        <w:rPr>
          <w:rFonts w:ascii="Arial" w:hAnsi="Arial" w:cs="Arial"/>
          <w:bCs/>
          <w:sz w:val="22"/>
          <w:szCs w:val="22"/>
        </w:rPr>
        <w:t>Razvoj sporta</w:t>
      </w:r>
    </w:p>
    <w:p w:rsidR="00346704" w:rsidRPr="00CF7941" w:rsidRDefault="00346704" w:rsidP="00346704">
      <w:pPr>
        <w:pStyle w:val="ListParagraph"/>
        <w:numPr>
          <w:ilvl w:val="0"/>
          <w:numId w:val="9"/>
        </w:numPr>
        <w:rPr>
          <w:rFonts w:ascii="Arial" w:hAnsi="Arial" w:cs="Arial"/>
          <w:bCs/>
          <w:sz w:val="22"/>
          <w:szCs w:val="22"/>
        </w:rPr>
      </w:pPr>
      <w:r w:rsidRPr="00CF7941">
        <w:rPr>
          <w:rFonts w:ascii="Arial" w:hAnsi="Arial" w:cs="Arial"/>
          <w:bCs/>
          <w:sz w:val="22"/>
          <w:szCs w:val="22"/>
        </w:rPr>
        <w:t>Kultura i tehnička kultura</w:t>
      </w:r>
    </w:p>
    <w:p w:rsidR="00346704" w:rsidRPr="00195594" w:rsidRDefault="00346704" w:rsidP="00346704">
      <w:pPr>
        <w:pStyle w:val="ListParagraph"/>
        <w:numPr>
          <w:ilvl w:val="0"/>
          <w:numId w:val="9"/>
        </w:numPr>
        <w:rPr>
          <w:rFonts w:ascii="Arial" w:hAnsi="Arial" w:cs="Arial"/>
          <w:b/>
          <w:bCs/>
          <w:sz w:val="22"/>
          <w:szCs w:val="22"/>
        </w:rPr>
      </w:pPr>
      <w:r w:rsidRPr="00195594">
        <w:rPr>
          <w:rFonts w:ascii="Arial" w:hAnsi="Arial" w:cs="Arial"/>
          <w:b/>
          <w:bCs/>
          <w:sz w:val="22"/>
          <w:szCs w:val="22"/>
        </w:rPr>
        <w:t>Vaninstitucionalno obrazovanje i vaspitavanje djece i omladine</w:t>
      </w:r>
    </w:p>
    <w:p w:rsidR="00346704" w:rsidRDefault="00346704" w:rsidP="00346704">
      <w:pPr>
        <w:pStyle w:val="ListParagraph"/>
        <w:numPr>
          <w:ilvl w:val="0"/>
          <w:numId w:val="9"/>
        </w:numPr>
        <w:rPr>
          <w:rFonts w:ascii="Arial" w:hAnsi="Arial" w:cs="Arial"/>
          <w:bCs/>
          <w:sz w:val="22"/>
          <w:szCs w:val="22"/>
        </w:rPr>
      </w:pPr>
      <w:r w:rsidRPr="00CF7941">
        <w:rPr>
          <w:rFonts w:ascii="Arial" w:hAnsi="Arial" w:cs="Arial"/>
          <w:bCs/>
          <w:sz w:val="22"/>
          <w:szCs w:val="22"/>
        </w:rPr>
        <w:t>Doprinos u borbi protiv droge i svih oblika zavisnosti</w:t>
      </w:r>
    </w:p>
    <w:p w:rsidR="00FE7073" w:rsidRPr="00CF7941" w:rsidRDefault="00FE7073" w:rsidP="00FE7073">
      <w:pPr>
        <w:pStyle w:val="ListParagraph"/>
        <w:rPr>
          <w:rFonts w:ascii="Arial" w:hAnsi="Arial" w:cs="Arial"/>
          <w:bCs/>
          <w:sz w:val="22"/>
          <w:szCs w:val="22"/>
        </w:rPr>
      </w:pPr>
    </w:p>
    <w:p w:rsidR="00614FEF" w:rsidRPr="00CE6C74" w:rsidRDefault="00614FEF" w:rsidP="00614FEF">
      <w:pPr>
        <w:rPr>
          <w:rFonts w:ascii="Arial" w:hAnsi="Arial" w:cs="Arial"/>
          <w:b/>
          <w:bCs/>
          <w:sz w:val="22"/>
          <w:szCs w:val="22"/>
          <w:lang w:val="pl-PL"/>
        </w:rPr>
      </w:pPr>
      <w:r w:rsidRPr="00CF7941">
        <w:rPr>
          <w:rFonts w:ascii="Arial" w:hAnsi="Arial" w:cs="Arial"/>
          <w:b/>
          <w:bCs/>
          <w:sz w:val="22"/>
          <w:szCs w:val="22"/>
        </w:rPr>
        <w:t xml:space="preserve">Naziv </w:t>
      </w:r>
      <w:r w:rsidR="00CF7941">
        <w:rPr>
          <w:rFonts w:ascii="Arial" w:hAnsi="Arial" w:cs="Arial"/>
          <w:b/>
          <w:bCs/>
          <w:sz w:val="22"/>
          <w:szCs w:val="22"/>
        </w:rPr>
        <w:t xml:space="preserve">plana ili </w:t>
      </w:r>
      <w:r w:rsidR="00253D50" w:rsidRPr="00CF7941">
        <w:rPr>
          <w:rFonts w:ascii="Arial" w:hAnsi="Arial" w:cs="Arial"/>
          <w:b/>
          <w:bCs/>
          <w:sz w:val="22"/>
          <w:szCs w:val="22"/>
        </w:rPr>
        <w:t>programa</w:t>
      </w:r>
      <w:r w:rsidRPr="00CF7941">
        <w:rPr>
          <w:rFonts w:ascii="Arial" w:hAnsi="Arial" w:cs="Arial"/>
          <w:b/>
          <w:bCs/>
          <w:sz w:val="22"/>
          <w:szCs w:val="22"/>
        </w:rPr>
        <w:t>:</w:t>
      </w:r>
      <w:r w:rsidR="00195594" w:rsidRPr="00195594">
        <w:rPr>
          <w:rFonts w:ascii="Arial" w:hAnsi="Arial" w:cs="Arial"/>
          <w:b/>
          <w:bCs/>
          <w:sz w:val="22"/>
          <w:szCs w:val="22"/>
          <w:lang w:val="nl-NL"/>
        </w:rPr>
        <w:t xml:space="preserve"> </w:t>
      </w:r>
      <w:r w:rsidR="00195594" w:rsidRPr="00195594">
        <w:rPr>
          <w:rFonts w:ascii="Arial" w:hAnsi="Arial" w:cs="Arial"/>
          <w:bCs/>
          <w:sz w:val="22"/>
          <w:szCs w:val="22"/>
          <w:lang w:val="nl-NL"/>
        </w:rPr>
        <w:t>Dokumentarni film “Tata, ja sam gej!”</w:t>
      </w:r>
    </w:p>
    <w:p w:rsidR="00AB6368" w:rsidRPr="00CF7941" w:rsidRDefault="00AB6368" w:rsidP="00614FEF">
      <w:pPr>
        <w:rPr>
          <w:rFonts w:ascii="Arial" w:hAnsi="Arial" w:cs="Arial"/>
          <w:b/>
          <w:bCs/>
          <w:sz w:val="22"/>
          <w:szCs w:val="22"/>
        </w:rPr>
      </w:pPr>
    </w:p>
    <w:p w:rsidR="00346704" w:rsidRPr="00CF7941" w:rsidRDefault="00614FEF" w:rsidP="00614FEF">
      <w:pPr>
        <w:rPr>
          <w:rFonts w:ascii="Arial" w:hAnsi="Arial" w:cs="Arial"/>
          <w:b/>
          <w:bCs/>
          <w:sz w:val="22"/>
          <w:szCs w:val="22"/>
        </w:rPr>
      </w:pPr>
      <w:r w:rsidRPr="00CF7941">
        <w:rPr>
          <w:rFonts w:ascii="Arial" w:hAnsi="Arial" w:cs="Arial"/>
          <w:b/>
          <w:bCs/>
          <w:sz w:val="22"/>
          <w:szCs w:val="22"/>
        </w:rPr>
        <w:t xml:space="preserve">Podnosilac </w:t>
      </w:r>
      <w:r w:rsidR="000D11F0">
        <w:rPr>
          <w:rFonts w:ascii="Arial" w:hAnsi="Arial" w:cs="Arial"/>
          <w:b/>
          <w:bCs/>
          <w:sz w:val="22"/>
          <w:szCs w:val="22"/>
        </w:rPr>
        <w:t>plana i</w:t>
      </w:r>
      <w:r w:rsidR="00CF7941">
        <w:rPr>
          <w:rFonts w:ascii="Arial" w:hAnsi="Arial" w:cs="Arial"/>
          <w:b/>
          <w:bCs/>
          <w:sz w:val="22"/>
          <w:szCs w:val="22"/>
        </w:rPr>
        <w:t xml:space="preserve"> </w:t>
      </w:r>
      <w:r w:rsidRPr="00CF7941">
        <w:rPr>
          <w:rFonts w:ascii="Arial" w:hAnsi="Arial" w:cs="Arial"/>
          <w:b/>
          <w:bCs/>
          <w:sz w:val="22"/>
          <w:szCs w:val="22"/>
        </w:rPr>
        <w:t>pro</w:t>
      </w:r>
      <w:r w:rsidR="00253D50" w:rsidRPr="00CF7941">
        <w:rPr>
          <w:rFonts w:ascii="Arial" w:hAnsi="Arial" w:cs="Arial"/>
          <w:b/>
          <w:bCs/>
          <w:sz w:val="22"/>
          <w:szCs w:val="22"/>
        </w:rPr>
        <w:t>grama</w:t>
      </w:r>
      <w:r w:rsidRPr="00CF7941">
        <w:rPr>
          <w:rFonts w:ascii="Arial" w:hAnsi="Arial" w:cs="Arial"/>
          <w:b/>
          <w:bCs/>
          <w:sz w:val="22"/>
          <w:szCs w:val="22"/>
        </w:rPr>
        <w:t xml:space="preserve"> (naziv organizacije</w:t>
      </w:r>
      <w:r w:rsidR="00346704" w:rsidRPr="00CF7941">
        <w:rPr>
          <w:rFonts w:ascii="Arial" w:hAnsi="Arial" w:cs="Arial"/>
          <w:b/>
          <w:bCs/>
          <w:sz w:val="22"/>
          <w:szCs w:val="22"/>
        </w:rPr>
        <w:t>):</w:t>
      </w:r>
      <w:r w:rsidR="00195594">
        <w:rPr>
          <w:rFonts w:ascii="Arial" w:hAnsi="Arial" w:cs="Arial"/>
          <w:b/>
          <w:bCs/>
          <w:sz w:val="22"/>
          <w:szCs w:val="22"/>
        </w:rPr>
        <w:t xml:space="preserve"> </w:t>
      </w:r>
      <w:r w:rsidR="0078187A">
        <w:rPr>
          <w:rFonts w:ascii="Arial" w:hAnsi="Arial" w:cs="Arial"/>
          <w:bCs/>
          <w:sz w:val="22"/>
          <w:szCs w:val="22"/>
        </w:rPr>
        <w:t>NVO K</w:t>
      </w:r>
      <w:r w:rsidR="00195594" w:rsidRPr="00195594">
        <w:rPr>
          <w:rFonts w:ascii="Arial" w:hAnsi="Arial" w:cs="Arial"/>
          <w:bCs/>
          <w:sz w:val="22"/>
          <w:szCs w:val="22"/>
        </w:rPr>
        <w:t>OALA PRODUCTION</w:t>
      </w:r>
    </w:p>
    <w:p w:rsidR="00AB6368" w:rsidRPr="00CF7941" w:rsidRDefault="00AB6368" w:rsidP="00346704">
      <w:pPr>
        <w:rPr>
          <w:rFonts w:ascii="Arial" w:hAnsi="Arial" w:cs="Arial"/>
          <w:b/>
          <w:bCs/>
          <w:sz w:val="22"/>
          <w:szCs w:val="22"/>
        </w:rPr>
      </w:pPr>
    </w:p>
    <w:p w:rsidR="00346704" w:rsidRPr="00CF7941" w:rsidRDefault="00346704" w:rsidP="00346704">
      <w:pPr>
        <w:rPr>
          <w:rFonts w:ascii="Arial" w:hAnsi="Arial" w:cs="Arial"/>
          <w:b/>
          <w:bCs/>
          <w:sz w:val="22"/>
          <w:szCs w:val="22"/>
        </w:rPr>
      </w:pPr>
      <w:r w:rsidRPr="00CF7941">
        <w:rPr>
          <w:rFonts w:ascii="Arial" w:hAnsi="Arial" w:cs="Arial"/>
          <w:b/>
          <w:bCs/>
          <w:sz w:val="22"/>
          <w:szCs w:val="22"/>
        </w:rPr>
        <w:t xml:space="preserve">Ime </w:t>
      </w:r>
      <w:r w:rsidR="00253D50" w:rsidRPr="00CF7941">
        <w:rPr>
          <w:rFonts w:ascii="Arial" w:hAnsi="Arial" w:cs="Arial"/>
          <w:b/>
          <w:bCs/>
          <w:sz w:val="22"/>
          <w:szCs w:val="22"/>
        </w:rPr>
        <w:t xml:space="preserve">odgovorne </w:t>
      </w:r>
      <w:r w:rsidRPr="00CF7941">
        <w:rPr>
          <w:rFonts w:ascii="Arial" w:hAnsi="Arial" w:cs="Arial"/>
          <w:b/>
          <w:bCs/>
          <w:sz w:val="22"/>
          <w:szCs w:val="22"/>
        </w:rPr>
        <w:t xml:space="preserve">osobe </w:t>
      </w:r>
      <w:r w:rsidR="00253D50" w:rsidRPr="00CF7941">
        <w:rPr>
          <w:rFonts w:ascii="Arial" w:hAnsi="Arial" w:cs="Arial"/>
          <w:b/>
          <w:bCs/>
          <w:sz w:val="22"/>
          <w:szCs w:val="22"/>
        </w:rPr>
        <w:t xml:space="preserve">za realizaciju </w:t>
      </w:r>
      <w:r w:rsidR="000D11F0">
        <w:rPr>
          <w:rFonts w:ascii="Arial" w:hAnsi="Arial" w:cs="Arial"/>
          <w:b/>
          <w:bCs/>
          <w:sz w:val="22"/>
          <w:szCs w:val="22"/>
        </w:rPr>
        <w:t>plana i</w:t>
      </w:r>
      <w:r w:rsidR="00DF1024">
        <w:rPr>
          <w:rFonts w:ascii="Arial" w:hAnsi="Arial" w:cs="Arial"/>
          <w:b/>
          <w:bCs/>
          <w:sz w:val="22"/>
          <w:szCs w:val="22"/>
        </w:rPr>
        <w:t xml:space="preserve"> </w:t>
      </w:r>
      <w:r w:rsidR="00253D50" w:rsidRPr="00CF7941">
        <w:rPr>
          <w:rFonts w:ascii="Arial" w:hAnsi="Arial" w:cs="Arial"/>
          <w:b/>
          <w:bCs/>
          <w:sz w:val="22"/>
          <w:szCs w:val="22"/>
        </w:rPr>
        <w:t>programa</w:t>
      </w:r>
      <w:r w:rsidRPr="00CF7941">
        <w:rPr>
          <w:rFonts w:ascii="Arial" w:hAnsi="Arial" w:cs="Arial"/>
          <w:b/>
          <w:bCs/>
          <w:sz w:val="22"/>
          <w:szCs w:val="22"/>
        </w:rPr>
        <w:t>:</w:t>
      </w:r>
      <w:r w:rsidR="00195594">
        <w:rPr>
          <w:rFonts w:ascii="Arial" w:hAnsi="Arial" w:cs="Arial"/>
          <w:b/>
          <w:bCs/>
          <w:sz w:val="22"/>
          <w:szCs w:val="22"/>
        </w:rPr>
        <w:t xml:space="preserve"> </w:t>
      </w:r>
      <w:r w:rsidR="00195594" w:rsidRPr="00195594">
        <w:rPr>
          <w:rFonts w:ascii="Arial" w:hAnsi="Arial" w:cs="Arial"/>
          <w:bCs/>
          <w:sz w:val="22"/>
          <w:szCs w:val="22"/>
        </w:rPr>
        <w:t>Danilo Marunović</w:t>
      </w:r>
    </w:p>
    <w:p w:rsidR="00AB6368" w:rsidRPr="00CF7941" w:rsidRDefault="00AB6368" w:rsidP="00614FEF">
      <w:pPr>
        <w:rPr>
          <w:rFonts w:ascii="Arial" w:hAnsi="Arial" w:cs="Arial"/>
          <w:b/>
          <w:bCs/>
          <w:sz w:val="22"/>
          <w:szCs w:val="22"/>
        </w:rPr>
      </w:pPr>
    </w:p>
    <w:p w:rsidR="00195594" w:rsidRPr="005535E9" w:rsidRDefault="00195594" w:rsidP="00195594">
      <w:pPr>
        <w:rPr>
          <w:rFonts w:ascii="Arial" w:hAnsi="Arial" w:cs="Arial"/>
          <w:b/>
          <w:bCs/>
          <w:sz w:val="22"/>
          <w:szCs w:val="22"/>
        </w:rPr>
      </w:pPr>
      <w:r w:rsidRPr="005535E9">
        <w:rPr>
          <w:rFonts w:ascii="Arial" w:hAnsi="Arial" w:cs="Arial"/>
          <w:b/>
          <w:bCs/>
          <w:sz w:val="22"/>
          <w:szCs w:val="22"/>
        </w:rPr>
        <w:t xml:space="preserve">Adresa i kontakt telefoni: </w:t>
      </w:r>
      <w:r w:rsidRPr="00195594">
        <w:rPr>
          <w:rFonts w:ascii="Arial" w:hAnsi="Arial" w:cs="Arial"/>
          <w:bCs/>
          <w:sz w:val="22"/>
          <w:szCs w:val="22"/>
        </w:rPr>
        <w:t>Vaka Djurovića BB. 069221149</w:t>
      </w:r>
    </w:p>
    <w:p w:rsidR="00195594" w:rsidRPr="005535E9" w:rsidRDefault="00195594" w:rsidP="00195594">
      <w:pPr>
        <w:rPr>
          <w:rFonts w:ascii="Arial" w:hAnsi="Arial" w:cs="Arial"/>
          <w:b/>
          <w:bCs/>
          <w:sz w:val="22"/>
          <w:szCs w:val="22"/>
        </w:rPr>
      </w:pPr>
    </w:p>
    <w:p w:rsidR="00195594" w:rsidRPr="005535E9" w:rsidRDefault="00195594" w:rsidP="00195594">
      <w:pPr>
        <w:rPr>
          <w:rFonts w:ascii="Arial" w:hAnsi="Arial" w:cs="Arial"/>
          <w:b/>
          <w:bCs/>
          <w:sz w:val="22"/>
          <w:szCs w:val="22"/>
        </w:rPr>
      </w:pPr>
      <w:r w:rsidRPr="005535E9">
        <w:rPr>
          <w:rFonts w:ascii="Arial" w:hAnsi="Arial" w:cs="Arial"/>
          <w:b/>
          <w:bCs/>
          <w:sz w:val="22"/>
          <w:szCs w:val="22"/>
        </w:rPr>
        <w:t xml:space="preserve">Žiro račun: </w:t>
      </w:r>
      <w:r w:rsidRPr="005535E9">
        <w:rPr>
          <w:rFonts w:ascii="Arial" w:hAnsi="Arial" w:cs="Arial"/>
          <w:bCs/>
          <w:sz w:val="22"/>
          <w:szCs w:val="22"/>
        </w:rPr>
        <w:t>540-2730-06</w:t>
      </w:r>
      <w:r w:rsidRPr="005535E9">
        <w:rPr>
          <w:rFonts w:ascii="Arial" w:hAnsi="Arial" w:cs="Arial"/>
          <w:sz w:val="22"/>
          <w:szCs w:val="22"/>
          <w:lang w:val="sl-SI"/>
        </w:rPr>
        <w:t xml:space="preserve"> </w:t>
      </w:r>
      <w:r w:rsidR="0078187A">
        <w:rPr>
          <w:rFonts w:ascii="Arial" w:hAnsi="Arial" w:cs="Arial"/>
          <w:sz w:val="22"/>
          <w:szCs w:val="22"/>
          <w:lang w:val="sl-SI"/>
        </w:rPr>
        <w:t xml:space="preserve">ERSTE </w:t>
      </w:r>
      <w:r w:rsidRPr="005535E9">
        <w:rPr>
          <w:rFonts w:ascii="Arial" w:hAnsi="Arial" w:cs="Arial"/>
          <w:sz w:val="22"/>
          <w:szCs w:val="22"/>
          <w:lang w:val="sl-SI"/>
        </w:rPr>
        <w:t xml:space="preserve"> BANK AD PODGORICA</w:t>
      </w:r>
      <w:r w:rsidRPr="005535E9">
        <w:rPr>
          <w:rFonts w:ascii="Arial" w:hAnsi="Arial" w:cs="Arial"/>
          <w:b/>
          <w:bCs/>
          <w:sz w:val="22"/>
          <w:szCs w:val="22"/>
        </w:rPr>
        <w:t xml:space="preserve"> </w:t>
      </w:r>
    </w:p>
    <w:p w:rsidR="00195594" w:rsidRPr="005535E9" w:rsidRDefault="00195594" w:rsidP="00195594">
      <w:pPr>
        <w:rPr>
          <w:rFonts w:ascii="Arial" w:hAnsi="Arial" w:cs="Arial"/>
          <w:b/>
          <w:bCs/>
          <w:sz w:val="22"/>
          <w:szCs w:val="22"/>
        </w:rPr>
      </w:pPr>
    </w:p>
    <w:p w:rsidR="00195594" w:rsidRPr="005535E9" w:rsidRDefault="00195594" w:rsidP="00195594">
      <w:pPr>
        <w:rPr>
          <w:rFonts w:ascii="Arial" w:hAnsi="Arial" w:cs="Arial"/>
          <w:b/>
          <w:bCs/>
          <w:sz w:val="22"/>
          <w:szCs w:val="22"/>
        </w:rPr>
      </w:pPr>
      <w:r w:rsidRPr="005535E9">
        <w:rPr>
          <w:rFonts w:ascii="Arial" w:hAnsi="Arial" w:cs="Arial"/>
          <w:b/>
          <w:bCs/>
          <w:sz w:val="22"/>
          <w:szCs w:val="22"/>
        </w:rPr>
        <w:t xml:space="preserve">PIB: </w:t>
      </w:r>
      <w:r w:rsidRPr="005535E9">
        <w:rPr>
          <w:rFonts w:ascii="Arial" w:hAnsi="Arial" w:cs="Arial"/>
          <w:sz w:val="22"/>
          <w:szCs w:val="22"/>
          <w:lang w:val="sl-SI"/>
        </w:rPr>
        <w:t>02755904</w:t>
      </w:r>
    </w:p>
    <w:p w:rsidR="00AB6368" w:rsidRPr="00CF7941" w:rsidRDefault="00AB6368" w:rsidP="00614FEF">
      <w:pPr>
        <w:rPr>
          <w:rFonts w:ascii="Arial" w:hAnsi="Arial" w:cs="Arial"/>
          <w:b/>
          <w:bCs/>
          <w:sz w:val="22"/>
          <w:szCs w:val="22"/>
        </w:rPr>
      </w:pPr>
    </w:p>
    <w:p w:rsidR="00614FEF" w:rsidRPr="00CF7941" w:rsidRDefault="00614FEF" w:rsidP="00614FEF">
      <w:pPr>
        <w:rPr>
          <w:rFonts w:ascii="Arial" w:hAnsi="Arial" w:cs="Arial"/>
          <w:b/>
          <w:bCs/>
          <w:sz w:val="22"/>
          <w:szCs w:val="22"/>
        </w:rPr>
      </w:pPr>
      <w:r w:rsidRPr="00CF7941">
        <w:rPr>
          <w:rFonts w:ascii="Arial" w:hAnsi="Arial" w:cs="Arial"/>
          <w:b/>
          <w:bCs/>
          <w:sz w:val="22"/>
          <w:szCs w:val="22"/>
        </w:rPr>
        <w:t>Mjesto:</w:t>
      </w:r>
      <w:r w:rsidR="00195594">
        <w:rPr>
          <w:rFonts w:ascii="Arial" w:hAnsi="Arial" w:cs="Arial"/>
          <w:b/>
          <w:bCs/>
          <w:sz w:val="22"/>
          <w:szCs w:val="22"/>
        </w:rPr>
        <w:t xml:space="preserve"> </w:t>
      </w:r>
      <w:r w:rsidR="00195594" w:rsidRPr="00195594">
        <w:rPr>
          <w:rFonts w:ascii="Arial" w:hAnsi="Arial" w:cs="Arial"/>
          <w:bCs/>
          <w:sz w:val="22"/>
          <w:szCs w:val="22"/>
        </w:rPr>
        <w:t>Podgorica, Crna Gora</w:t>
      </w:r>
    </w:p>
    <w:p w:rsidR="00AB6368" w:rsidRPr="00CF7941" w:rsidRDefault="00AB6368" w:rsidP="00614FEF">
      <w:pPr>
        <w:rPr>
          <w:rFonts w:ascii="Arial" w:hAnsi="Arial" w:cs="Arial"/>
          <w:b/>
          <w:bCs/>
          <w:sz w:val="22"/>
          <w:szCs w:val="22"/>
        </w:rPr>
      </w:pPr>
    </w:p>
    <w:p w:rsidR="00614FEF" w:rsidRPr="00CF7941" w:rsidRDefault="00614FEF" w:rsidP="00614FEF">
      <w:pPr>
        <w:rPr>
          <w:rFonts w:ascii="Arial" w:hAnsi="Arial" w:cs="Arial"/>
          <w:b/>
          <w:bCs/>
          <w:sz w:val="22"/>
          <w:szCs w:val="22"/>
        </w:rPr>
      </w:pPr>
      <w:r w:rsidRPr="00CF7941">
        <w:rPr>
          <w:rFonts w:ascii="Arial" w:hAnsi="Arial" w:cs="Arial"/>
          <w:b/>
          <w:bCs/>
          <w:sz w:val="22"/>
          <w:szCs w:val="22"/>
        </w:rPr>
        <w:t>Vrijeme realizacije:</w:t>
      </w:r>
      <w:r w:rsidR="00195594">
        <w:rPr>
          <w:rFonts w:ascii="Arial" w:hAnsi="Arial" w:cs="Arial"/>
          <w:b/>
          <w:bCs/>
          <w:sz w:val="22"/>
          <w:szCs w:val="22"/>
        </w:rPr>
        <w:t xml:space="preserve"> </w:t>
      </w:r>
      <w:r w:rsidR="009334C7">
        <w:rPr>
          <w:rFonts w:ascii="Arial" w:hAnsi="Arial" w:cs="Arial"/>
          <w:bCs/>
          <w:sz w:val="22"/>
          <w:szCs w:val="22"/>
        </w:rPr>
        <w:t>12</w:t>
      </w:r>
      <w:r w:rsidR="00195594" w:rsidRPr="00195594">
        <w:rPr>
          <w:rFonts w:ascii="Arial" w:hAnsi="Arial" w:cs="Arial"/>
          <w:bCs/>
          <w:sz w:val="22"/>
          <w:szCs w:val="22"/>
        </w:rPr>
        <w:t xml:space="preserve"> mjeseci</w:t>
      </w:r>
    </w:p>
    <w:p w:rsidR="00AB6368" w:rsidRPr="00CF7941" w:rsidRDefault="00AB6368" w:rsidP="00614FEF">
      <w:pPr>
        <w:rPr>
          <w:rFonts w:ascii="Arial" w:hAnsi="Arial" w:cs="Arial"/>
          <w:b/>
          <w:bCs/>
          <w:sz w:val="22"/>
          <w:szCs w:val="22"/>
        </w:rPr>
      </w:pPr>
    </w:p>
    <w:p w:rsidR="00614FEF" w:rsidRPr="00CF7941" w:rsidRDefault="00614FEF" w:rsidP="00614FEF">
      <w:pPr>
        <w:rPr>
          <w:rFonts w:ascii="Arial" w:hAnsi="Arial" w:cs="Arial"/>
          <w:b/>
          <w:bCs/>
          <w:sz w:val="22"/>
          <w:szCs w:val="22"/>
        </w:rPr>
      </w:pPr>
      <w:r w:rsidRPr="00346A8D">
        <w:rPr>
          <w:rFonts w:ascii="Arial" w:hAnsi="Arial" w:cs="Arial"/>
          <w:b/>
          <w:bCs/>
          <w:sz w:val="22"/>
          <w:szCs w:val="22"/>
        </w:rPr>
        <w:t>Ukupno potraživani iznos</w:t>
      </w:r>
      <w:r w:rsidR="00346704" w:rsidRPr="00346A8D">
        <w:rPr>
          <w:rFonts w:ascii="Arial" w:hAnsi="Arial" w:cs="Arial"/>
          <w:b/>
          <w:bCs/>
          <w:sz w:val="22"/>
          <w:szCs w:val="22"/>
        </w:rPr>
        <w:t xml:space="preserve"> </w:t>
      </w:r>
      <w:r w:rsidR="00DF1024" w:rsidRPr="00346A8D">
        <w:rPr>
          <w:rFonts w:ascii="Arial" w:hAnsi="Arial" w:cs="Arial"/>
          <w:b/>
          <w:bCs/>
          <w:sz w:val="22"/>
          <w:szCs w:val="22"/>
        </w:rPr>
        <w:t xml:space="preserve"> </w:t>
      </w:r>
      <w:r w:rsidR="00346704" w:rsidRPr="00346A8D">
        <w:rPr>
          <w:rFonts w:ascii="Arial" w:hAnsi="Arial" w:cs="Arial"/>
          <w:b/>
          <w:bCs/>
          <w:sz w:val="22"/>
          <w:szCs w:val="22"/>
        </w:rPr>
        <w:t>od Komisije</w:t>
      </w:r>
      <w:r w:rsidRPr="00346A8D">
        <w:rPr>
          <w:rFonts w:ascii="Arial" w:hAnsi="Arial" w:cs="Arial"/>
          <w:b/>
          <w:bCs/>
          <w:sz w:val="22"/>
          <w:szCs w:val="22"/>
        </w:rPr>
        <w:t>:</w:t>
      </w:r>
      <w:r w:rsidR="00195594">
        <w:rPr>
          <w:rFonts w:ascii="Arial" w:hAnsi="Arial" w:cs="Arial"/>
          <w:b/>
          <w:bCs/>
          <w:sz w:val="22"/>
          <w:szCs w:val="22"/>
        </w:rPr>
        <w:t xml:space="preserve"> </w:t>
      </w:r>
      <w:r w:rsidR="00346A8D">
        <w:rPr>
          <w:rFonts w:ascii="Arial" w:hAnsi="Arial" w:cs="Arial"/>
          <w:b/>
          <w:bCs/>
          <w:sz w:val="22"/>
          <w:szCs w:val="22"/>
        </w:rPr>
        <w:t>12.350 EUR</w:t>
      </w:r>
    </w:p>
    <w:p w:rsidR="00614FEF" w:rsidRPr="00CF7941" w:rsidRDefault="00614FEF" w:rsidP="00614FEF">
      <w:pPr>
        <w:rPr>
          <w:rFonts w:ascii="Arial" w:hAnsi="Arial" w:cs="Arial"/>
          <w:sz w:val="22"/>
          <w:szCs w:val="22"/>
        </w:rPr>
      </w:pPr>
    </w:p>
    <w:p w:rsidR="00614FEF" w:rsidRDefault="00614FEF" w:rsidP="00614FEF">
      <w:pPr>
        <w:pStyle w:val="Heading1"/>
        <w:rPr>
          <w:rFonts w:ascii="Arial" w:hAnsi="Arial" w:cs="Arial"/>
          <w:sz w:val="22"/>
          <w:szCs w:val="22"/>
        </w:rPr>
      </w:pPr>
      <w:r w:rsidRPr="00CF7941">
        <w:rPr>
          <w:rFonts w:ascii="Arial" w:hAnsi="Arial" w:cs="Arial"/>
          <w:sz w:val="22"/>
          <w:szCs w:val="22"/>
        </w:rPr>
        <w:t xml:space="preserve">I – Sažetak </w:t>
      </w:r>
      <w:r w:rsidR="00BE7AB2">
        <w:rPr>
          <w:rFonts w:ascii="Arial" w:hAnsi="Arial" w:cs="Arial"/>
          <w:sz w:val="22"/>
          <w:szCs w:val="22"/>
        </w:rPr>
        <w:t xml:space="preserve">plana i </w:t>
      </w:r>
      <w:r w:rsidRPr="00CF7941">
        <w:rPr>
          <w:rFonts w:ascii="Arial" w:hAnsi="Arial" w:cs="Arial"/>
          <w:sz w:val="22"/>
          <w:szCs w:val="22"/>
        </w:rPr>
        <w:t>pro</w:t>
      </w:r>
      <w:r w:rsidR="009E53ED" w:rsidRPr="00CF7941">
        <w:rPr>
          <w:rFonts w:ascii="Arial" w:hAnsi="Arial" w:cs="Arial"/>
          <w:sz w:val="22"/>
          <w:szCs w:val="22"/>
        </w:rPr>
        <w:t>grama</w:t>
      </w:r>
    </w:p>
    <w:p w:rsidR="00C25EBB" w:rsidRPr="00C25EBB" w:rsidRDefault="00C25EBB" w:rsidP="00C25EBB"/>
    <w:p w:rsidR="00195594" w:rsidRDefault="00195594" w:rsidP="00195594">
      <w:pPr>
        <w:pStyle w:val="CommentText"/>
        <w:jc w:val="both"/>
        <w:rPr>
          <w:rFonts w:ascii="Arial" w:hAnsi="Arial" w:cs="Arial"/>
          <w:color w:val="000000"/>
          <w:sz w:val="22"/>
          <w:szCs w:val="22"/>
          <w:lang w:val="it-IT"/>
        </w:rPr>
      </w:pPr>
      <w:r w:rsidRPr="005535E9">
        <w:rPr>
          <w:rFonts w:ascii="Arial" w:hAnsi="Arial" w:cs="Arial"/>
          <w:color w:val="000000"/>
          <w:sz w:val="22"/>
          <w:szCs w:val="22"/>
          <w:lang w:val="it-IT"/>
        </w:rPr>
        <w:t>Dokumentarni film pod radnim nazivom “Tata, ja sam gej” pokušaće filmski da istraži i dokumentuje stepen tolerancije crnogorskog društva na različitosti, kao i kontraverze koje prati najava i moguća organizacija prve Parade ponosa. Scenaristički sinopsis može se ukratko definisati kao hronološko praćenje tri strane ove priče.Prva  strana su akteri, organizatori i zagovornici održavanja parade sa naglaskom na LGBT Forum Progres i g-dina Zdravka Cimbaljevića, kao i aktivnostima NVO-a koji predstavljaju podršku ovom istorijskm događaju u Crnoj Gori. Druga strana su sve one organizacije, institucije i pojednici koji se protive održavanju parade. Treću stranu predstavljaju  Vlada Crne Gore,  Ministarst</w:t>
      </w:r>
      <w:r>
        <w:rPr>
          <w:rFonts w:ascii="Arial" w:hAnsi="Arial" w:cs="Arial"/>
          <w:color w:val="000000"/>
          <w:sz w:val="22"/>
          <w:szCs w:val="22"/>
          <w:lang w:val="it-IT"/>
        </w:rPr>
        <w:t>vo za ljudska i manjinska prava</w:t>
      </w:r>
      <w:r w:rsidRPr="005535E9">
        <w:rPr>
          <w:rFonts w:ascii="Arial" w:hAnsi="Arial" w:cs="Arial"/>
          <w:color w:val="000000"/>
          <w:sz w:val="22"/>
          <w:szCs w:val="22"/>
          <w:lang w:val="it-IT"/>
        </w:rPr>
        <w:t xml:space="preserve">, Ministarstvo unutrašnjih poslova i Uprava policije, kao i predstavništva evropskih institucija i organizacija u Crnoj Gori. </w:t>
      </w:r>
    </w:p>
    <w:p w:rsidR="00195594" w:rsidRDefault="00195594" w:rsidP="00195594">
      <w:pPr>
        <w:pStyle w:val="CommentText"/>
        <w:jc w:val="both"/>
        <w:rPr>
          <w:rFonts w:ascii="Arial" w:hAnsi="Arial" w:cs="Arial"/>
          <w:color w:val="000000"/>
          <w:sz w:val="22"/>
          <w:szCs w:val="22"/>
          <w:lang w:val="it-IT"/>
        </w:rPr>
      </w:pPr>
    </w:p>
    <w:p w:rsidR="00195594" w:rsidRPr="005535E9" w:rsidRDefault="00195594" w:rsidP="00195594">
      <w:pPr>
        <w:pStyle w:val="CommentText"/>
        <w:jc w:val="both"/>
        <w:rPr>
          <w:rFonts w:ascii="Arial" w:hAnsi="Arial" w:cs="Arial"/>
          <w:color w:val="000000"/>
          <w:sz w:val="22"/>
          <w:szCs w:val="22"/>
          <w:lang w:val="it-IT"/>
        </w:rPr>
      </w:pPr>
      <w:r w:rsidRPr="005535E9">
        <w:rPr>
          <w:rFonts w:ascii="Arial" w:hAnsi="Arial" w:cs="Arial"/>
          <w:color w:val="000000"/>
          <w:sz w:val="22"/>
          <w:szCs w:val="22"/>
          <w:lang w:val="it-IT"/>
        </w:rPr>
        <w:t xml:space="preserve">Neizvjesnost oko održavanja parade  jedan je od momenata koji svakako daje određenu dramaturšku notu ovom filmu. Ne manje zanimljive su i sudbine pripadnika LGBT populacije, način života u Crnoj Gori i izazovi sa kojima se suočavaju. Dokumentaristički pristup teži da vjerno “uhvati” momente koji na najbolji način opisuju kako i zašto, u kom pravcu će se kretati </w:t>
      </w:r>
      <w:r w:rsidRPr="005535E9">
        <w:rPr>
          <w:rFonts w:ascii="Arial" w:hAnsi="Arial" w:cs="Arial"/>
          <w:color w:val="000000"/>
          <w:sz w:val="22"/>
          <w:szCs w:val="22"/>
          <w:lang w:val="it-IT"/>
        </w:rPr>
        <w:lastRenderedPageBreak/>
        <w:t xml:space="preserve">sama organizacija ovog događaja, reakcije na nju. Naravno, osnovna vizura  će se odvijati kroz predstavnike LGBT populacije koji žele biti dio ovog dokumentarnog filma.  Ciljne grupe ovog projekta su mladi, ali i ukupna javnost u Crnoj Gori koja pokazuje priličnu rezervu prema seksualnim manjinama, a u nekim slučajevima i govor mržnje. </w:t>
      </w:r>
      <w:r w:rsidR="00155366">
        <w:rPr>
          <w:rFonts w:ascii="Arial" w:hAnsi="Arial" w:cs="Arial"/>
          <w:color w:val="000000"/>
          <w:sz w:val="22"/>
          <w:szCs w:val="22"/>
          <w:lang w:val="it-IT"/>
        </w:rPr>
        <w:t>Ukupno se od Komisije potra</w:t>
      </w:r>
      <w:r w:rsidR="00155366">
        <w:rPr>
          <w:rFonts w:ascii="Arial" w:hAnsi="Arial" w:cs="Arial"/>
          <w:color w:val="000000"/>
          <w:sz w:val="22"/>
          <w:szCs w:val="22"/>
        </w:rPr>
        <w:t>žuje</w:t>
      </w:r>
      <w:r w:rsidRPr="005535E9">
        <w:rPr>
          <w:rFonts w:ascii="Arial" w:hAnsi="Arial" w:cs="Arial"/>
          <w:color w:val="000000"/>
          <w:sz w:val="22"/>
          <w:szCs w:val="22"/>
          <w:lang w:val="it-IT"/>
        </w:rPr>
        <w:t xml:space="preserve"> </w:t>
      </w:r>
      <w:r w:rsidR="00155366">
        <w:rPr>
          <w:rFonts w:ascii="Arial" w:hAnsi="Arial" w:cs="Arial"/>
          <w:color w:val="000000"/>
          <w:sz w:val="22"/>
          <w:szCs w:val="22"/>
          <w:lang w:val="it-IT"/>
        </w:rPr>
        <w:t>12,35</w:t>
      </w:r>
      <w:r w:rsidRPr="005535E9">
        <w:rPr>
          <w:rFonts w:ascii="Arial" w:hAnsi="Arial" w:cs="Arial"/>
          <w:color w:val="000000"/>
          <w:sz w:val="22"/>
          <w:szCs w:val="22"/>
          <w:lang w:val="it-IT"/>
        </w:rPr>
        <w:t>0 EUR</w:t>
      </w:r>
      <w:r w:rsidR="00155366">
        <w:rPr>
          <w:rFonts w:ascii="Arial" w:hAnsi="Arial" w:cs="Arial"/>
          <w:color w:val="000000"/>
          <w:sz w:val="22"/>
          <w:szCs w:val="22"/>
          <w:lang w:val="it-IT"/>
        </w:rPr>
        <w:t>, a projekat će trajati 12 mjeseci</w:t>
      </w:r>
      <w:r w:rsidRPr="005535E9">
        <w:rPr>
          <w:rFonts w:ascii="Arial" w:hAnsi="Arial" w:cs="Arial"/>
          <w:color w:val="000000"/>
          <w:sz w:val="22"/>
          <w:szCs w:val="22"/>
          <w:lang w:val="it-IT"/>
        </w:rPr>
        <w:t>.</w:t>
      </w:r>
    </w:p>
    <w:p w:rsidR="00DF1024" w:rsidRPr="00195594" w:rsidRDefault="00DF1024" w:rsidP="007D0B90">
      <w:pPr>
        <w:rPr>
          <w:rFonts w:ascii="Arial" w:hAnsi="Arial" w:cs="Arial"/>
          <w:sz w:val="22"/>
          <w:szCs w:val="22"/>
          <w:lang w:val="it-IT"/>
        </w:rPr>
      </w:pPr>
    </w:p>
    <w:p w:rsidR="00614FEF" w:rsidRPr="00CF7941" w:rsidRDefault="00614FEF" w:rsidP="00614FEF">
      <w:pPr>
        <w:pStyle w:val="Heading1"/>
        <w:rPr>
          <w:rFonts w:ascii="Arial" w:hAnsi="Arial" w:cs="Arial"/>
          <w:sz w:val="22"/>
          <w:szCs w:val="22"/>
        </w:rPr>
      </w:pPr>
      <w:r w:rsidRPr="00CF7941">
        <w:rPr>
          <w:rFonts w:ascii="Arial" w:hAnsi="Arial" w:cs="Arial"/>
          <w:sz w:val="22"/>
          <w:szCs w:val="22"/>
        </w:rPr>
        <w:t xml:space="preserve">II – Detaljnije informacije o </w:t>
      </w:r>
      <w:r w:rsidR="00CF7941">
        <w:rPr>
          <w:rFonts w:ascii="Arial" w:hAnsi="Arial" w:cs="Arial"/>
          <w:sz w:val="22"/>
          <w:szCs w:val="22"/>
        </w:rPr>
        <w:t xml:space="preserve">planu i </w:t>
      </w:r>
      <w:r w:rsidRPr="00CF7941">
        <w:rPr>
          <w:rFonts w:ascii="Arial" w:hAnsi="Arial" w:cs="Arial"/>
          <w:sz w:val="22"/>
          <w:szCs w:val="22"/>
        </w:rPr>
        <w:t>pro</w:t>
      </w:r>
      <w:r w:rsidR="009E53ED" w:rsidRPr="00CF7941">
        <w:rPr>
          <w:rFonts w:ascii="Arial" w:hAnsi="Arial" w:cs="Arial"/>
          <w:sz w:val="22"/>
          <w:szCs w:val="22"/>
        </w:rPr>
        <w:t>gramu</w:t>
      </w:r>
    </w:p>
    <w:p w:rsidR="009E53ED" w:rsidRPr="00CF7941" w:rsidRDefault="009E53ED" w:rsidP="00614FEF">
      <w:pPr>
        <w:rPr>
          <w:rFonts w:ascii="Arial" w:hAnsi="Arial" w:cs="Arial"/>
          <w:b/>
          <w:sz w:val="22"/>
          <w:szCs w:val="22"/>
        </w:rPr>
      </w:pPr>
    </w:p>
    <w:p w:rsidR="00614FEF" w:rsidRPr="00CF7941" w:rsidRDefault="00614FEF" w:rsidP="00614FEF">
      <w:pPr>
        <w:rPr>
          <w:rFonts w:ascii="Arial" w:hAnsi="Arial" w:cs="Arial"/>
          <w:b/>
          <w:sz w:val="22"/>
          <w:szCs w:val="22"/>
        </w:rPr>
      </w:pPr>
      <w:r w:rsidRPr="00CF7941">
        <w:rPr>
          <w:rFonts w:ascii="Arial" w:hAnsi="Arial" w:cs="Arial"/>
          <w:b/>
          <w:sz w:val="22"/>
          <w:szCs w:val="22"/>
        </w:rPr>
        <w:t>2.1</w:t>
      </w:r>
      <w:r w:rsidRPr="00CF7941">
        <w:rPr>
          <w:rFonts w:ascii="Arial" w:hAnsi="Arial" w:cs="Arial"/>
          <w:sz w:val="22"/>
          <w:szCs w:val="22"/>
        </w:rPr>
        <w:t xml:space="preserve"> </w:t>
      </w:r>
      <w:r w:rsidRPr="00CF7941">
        <w:rPr>
          <w:rFonts w:ascii="Arial" w:hAnsi="Arial" w:cs="Arial"/>
          <w:b/>
          <w:sz w:val="22"/>
          <w:szCs w:val="22"/>
        </w:rPr>
        <w:t>O</w:t>
      </w:r>
      <w:r w:rsidR="00253D50" w:rsidRPr="00CF7941">
        <w:rPr>
          <w:rFonts w:ascii="Arial" w:hAnsi="Arial" w:cs="Arial"/>
          <w:b/>
          <w:sz w:val="22"/>
          <w:szCs w:val="22"/>
        </w:rPr>
        <w:t>pis pro</w:t>
      </w:r>
      <w:r w:rsidRPr="00CF7941">
        <w:rPr>
          <w:rFonts w:ascii="Arial" w:hAnsi="Arial" w:cs="Arial"/>
          <w:b/>
          <w:sz w:val="22"/>
          <w:szCs w:val="22"/>
        </w:rPr>
        <w:t>blema</w:t>
      </w:r>
    </w:p>
    <w:p w:rsidR="00614FEF" w:rsidRDefault="00614FEF" w:rsidP="00614FEF">
      <w:pPr>
        <w:rPr>
          <w:rFonts w:ascii="Arial" w:hAnsi="Arial" w:cs="Arial"/>
          <w:sz w:val="22"/>
          <w:szCs w:val="22"/>
        </w:rPr>
      </w:pPr>
    </w:p>
    <w:p w:rsidR="00195594" w:rsidRPr="005535E9" w:rsidRDefault="00195594" w:rsidP="00195594">
      <w:pPr>
        <w:jc w:val="both"/>
        <w:rPr>
          <w:rFonts w:ascii="Arial" w:hAnsi="Arial" w:cs="Arial"/>
          <w:color w:val="000000"/>
          <w:sz w:val="22"/>
          <w:szCs w:val="22"/>
        </w:rPr>
      </w:pPr>
      <w:r w:rsidRPr="005535E9">
        <w:rPr>
          <w:rStyle w:val="yshortcuts"/>
          <w:rFonts w:ascii="Arial" w:hAnsi="Arial" w:cs="Arial"/>
          <w:color w:val="000000"/>
          <w:sz w:val="22"/>
          <w:szCs w:val="22"/>
        </w:rPr>
        <w:t>Crna Gora</w:t>
      </w:r>
      <w:r w:rsidRPr="005535E9">
        <w:rPr>
          <w:rStyle w:val="apple-converted-space"/>
          <w:rFonts w:ascii="Arial" w:hAnsi="Arial" w:cs="Arial"/>
          <w:sz w:val="22"/>
          <w:szCs w:val="22"/>
        </w:rPr>
        <w:t> </w:t>
      </w:r>
      <w:r w:rsidRPr="005535E9">
        <w:rPr>
          <w:rFonts w:ascii="Arial" w:hAnsi="Arial" w:cs="Arial"/>
          <w:color w:val="000000"/>
          <w:sz w:val="22"/>
          <w:szCs w:val="22"/>
        </w:rPr>
        <w:t>je i dalje društvo, u kome je religijski, odnosno crkveni dogmatizam u kombinaciji sa konzervativnim društvenim svjetonazorom dominantan kulturološki model, podređeno raznim vrstama nesenzitivnosti kada su u pitanju zaštite onih ljudskih prava koje su i zvanično, ali prećutno, uprkos intezivnom procesu integracija na različitim nivoima, ostali tabui. Jedan od najtransparentnijih  primjera ovog retrogradnog, ujedno I opasnog odnosa prema stvarnosti jeste žestoka diskriminacija LGBT populacije, na što ukazuju nalazi Akcije za ljudska prava, ali i druga istraživanja poput kredibilnih domaćih i međunarodnih organizacija. Dodatno, Evropska komisija je svojim Mišljenjem iz 2010. godine u okviru sedme preporuke podvukla potrebu uspostavljanja antidiskriminacionih politika i praksi, kao jedan od uslova dobijanja datuma pregovora i dalje demokratizacije države.</w:t>
      </w:r>
    </w:p>
    <w:p w:rsidR="00195594" w:rsidRPr="005535E9" w:rsidRDefault="00195594" w:rsidP="00195594">
      <w:pPr>
        <w:jc w:val="both"/>
        <w:rPr>
          <w:rFonts w:ascii="Arial" w:hAnsi="Arial" w:cs="Arial"/>
          <w:color w:val="000000"/>
          <w:sz w:val="22"/>
          <w:szCs w:val="22"/>
        </w:rPr>
      </w:pPr>
    </w:p>
    <w:p w:rsidR="00195594" w:rsidRPr="005535E9" w:rsidRDefault="00195594" w:rsidP="00195594">
      <w:pPr>
        <w:jc w:val="both"/>
        <w:rPr>
          <w:rFonts w:ascii="Arial" w:hAnsi="Arial" w:cs="Arial"/>
          <w:color w:val="000000"/>
          <w:sz w:val="22"/>
          <w:szCs w:val="22"/>
        </w:rPr>
      </w:pPr>
      <w:r w:rsidRPr="005535E9">
        <w:rPr>
          <w:rFonts w:ascii="Arial" w:hAnsi="Arial" w:cs="Arial"/>
          <w:color w:val="000000"/>
          <w:sz w:val="22"/>
          <w:szCs w:val="22"/>
        </w:rPr>
        <w:t xml:space="preserve">Crna Gora je jedna od rijetkih zemalja u kojoj se u 21. vijeku </w:t>
      </w:r>
      <w:r w:rsidR="00735546">
        <w:rPr>
          <w:rFonts w:ascii="Arial" w:hAnsi="Arial" w:cs="Arial"/>
          <w:color w:val="000000"/>
          <w:sz w:val="22"/>
          <w:szCs w:val="22"/>
        </w:rPr>
        <w:t>samo 1</w:t>
      </w:r>
      <w:r w:rsidRPr="005535E9">
        <w:rPr>
          <w:rFonts w:ascii="Arial" w:hAnsi="Arial" w:cs="Arial"/>
          <w:color w:val="000000"/>
          <w:sz w:val="22"/>
          <w:szCs w:val="22"/>
        </w:rPr>
        <w:t xml:space="preserve"> jedna </w:t>
      </w:r>
      <w:r w:rsidR="00735546">
        <w:rPr>
          <w:rFonts w:ascii="Arial" w:hAnsi="Arial" w:cs="Arial"/>
          <w:color w:val="000000"/>
          <w:sz w:val="22"/>
          <w:szCs w:val="22"/>
        </w:rPr>
        <w:t>osoba</w:t>
      </w:r>
      <w:r w:rsidRPr="005535E9">
        <w:rPr>
          <w:rFonts w:ascii="Arial" w:hAnsi="Arial" w:cs="Arial"/>
          <w:color w:val="000000"/>
          <w:sz w:val="22"/>
          <w:szCs w:val="22"/>
        </w:rPr>
        <w:t xml:space="preserve"> deklarisala kao pripadnik LGBT populacije. Razlozi za to su mnogi. Jedan od najvećih, svakako, je strah od javnog etiketiranja koji pojedincu sigurno donosi društvenu marginalizaciju na profesionalnom i ličnom planu, kao i ugrožavanje lične sigurnosti. Dakle, pripadnici LGBT populacije osuđeni su na paralelni lični i društveni život kojeg karakteriše neprekidnistrah da će biti “otkriveni”. Jedan od glavnih krivaca za to jeste i religijska dogmatizacija društva koja podrazumijeva apsolutnu marginalizaciju LGBT osoba, kao dio tradicionalističkih, konzervativnih vrijednosti koje crkve propagiraju. Značaj  religije u životu crnogorskih građana može se jasno prepoznati i u istraživanju Galup-a iz 2010 godine (</w:t>
      </w:r>
      <w:hyperlink r:id="rId8" w:history="1">
        <w:r w:rsidRPr="005535E9">
          <w:rPr>
            <w:rStyle w:val="Hyperlink"/>
            <w:rFonts w:ascii="Arial" w:hAnsi="Arial" w:cs="Arial"/>
            <w:color w:val="000000"/>
            <w:sz w:val="22"/>
            <w:szCs w:val="22"/>
          </w:rPr>
          <w:t>http://www.balkan-monitor.eu/files/BalkanMonitor-2010_Summary_of_Findings.pdf</w:t>
        </w:r>
      </w:hyperlink>
      <w:r w:rsidRPr="005535E9">
        <w:rPr>
          <w:rFonts w:ascii="Arial" w:hAnsi="Arial" w:cs="Arial"/>
          <w:color w:val="000000"/>
          <w:sz w:val="22"/>
          <w:szCs w:val="22"/>
        </w:rPr>
        <w:t xml:space="preserve"> ), u kome se na pitanje "Da li je religija važan dio vaše svakodnevice?", procenat crnogorskog stanovništva koje je odgovorilo sa "DA" povećao za 14%. Naime, 2010. godine je bio 60%, u odnosu na 2006. godinu kada je bio 46%.</w:t>
      </w:r>
    </w:p>
    <w:p w:rsidR="00195594" w:rsidRDefault="00195594" w:rsidP="00195594">
      <w:pPr>
        <w:jc w:val="both"/>
        <w:rPr>
          <w:rFonts w:ascii="Arial" w:hAnsi="Arial" w:cs="Arial"/>
          <w:color w:val="000000"/>
          <w:sz w:val="22"/>
          <w:szCs w:val="22"/>
        </w:rPr>
      </w:pPr>
    </w:p>
    <w:p w:rsidR="00735546" w:rsidRDefault="00735546" w:rsidP="00195594">
      <w:pPr>
        <w:jc w:val="both"/>
        <w:rPr>
          <w:rFonts w:ascii="Arial" w:hAnsi="Arial" w:cs="Arial"/>
          <w:color w:val="000000"/>
          <w:sz w:val="22"/>
          <w:szCs w:val="22"/>
        </w:rPr>
      </w:pPr>
      <w:r>
        <w:rPr>
          <w:rFonts w:ascii="Arial" w:hAnsi="Arial" w:cs="Arial"/>
          <w:color w:val="000000"/>
          <w:sz w:val="22"/>
          <w:szCs w:val="22"/>
        </w:rPr>
        <w:t xml:space="preserve">Posljednji u nizu </w:t>
      </w:r>
      <w:r w:rsidRPr="00735546">
        <w:rPr>
          <w:rFonts w:ascii="Arial" w:hAnsi="Arial" w:cs="Arial"/>
          <w:b/>
          <w:color w:val="000000"/>
          <w:sz w:val="22"/>
          <w:szCs w:val="22"/>
        </w:rPr>
        <w:t>incidenata</w:t>
      </w:r>
      <w:r>
        <w:rPr>
          <w:rFonts w:ascii="Arial" w:hAnsi="Arial" w:cs="Arial"/>
          <w:color w:val="000000"/>
          <w:sz w:val="22"/>
          <w:szCs w:val="22"/>
        </w:rPr>
        <w:t xml:space="preserve"> jeste i </w:t>
      </w:r>
      <w:r w:rsidRPr="00735546">
        <w:rPr>
          <w:rFonts w:ascii="Arial" w:hAnsi="Arial" w:cs="Arial"/>
          <w:b/>
          <w:color w:val="000000"/>
          <w:sz w:val="22"/>
          <w:szCs w:val="22"/>
        </w:rPr>
        <w:t>napad</w:t>
      </w:r>
      <w:r>
        <w:rPr>
          <w:rFonts w:ascii="Arial" w:hAnsi="Arial" w:cs="Arial"/>
          <w:color w:val="000000"/>
          <w:sz w:val="22"/>
          <w:szCs w:val="22"/>
        </w:rPr>
        <w:t xml:space="preserve"> na direktora naše organizacije (Danila Marunovića) i još 2 njegova prijatelja od strane pripadnika navijačke grupe "</w:t>
      </w:r>
      <w:r w:rsidRPr="00735546">
        <w:rPr>
          <w:rFonts w:ascii="Arial" w:hAnsi="Arial" w:cs="Arial"/>
          <w:b/>
          <w:color w:val="000000"/>
          <w:sz w:val="22"/>
          <w:szCs w:val="22"/>
        </w:rPr>
        <w:t>Varvar</w:t>
      </w:r>
      <w:r>
        <w:rPr>
          <w:rFonts w:ascii="Arial" w:hAnsi="Arial" w:cs="Arial"/>
          <w:color w:val="000000"/>
          <w:sz w:val="22"/>
          <w:szCs w:val="22"/>
        </w:rPr>
        <w:t xml:space="preserve">i" na ulicama Podgorice, a sve zbog spota koji je rađen prije </w:t>
      </w:r>
      <w:r w:rsidR="0078187A">
        <w:rPr>
          <w:rFonts w:ascii="Arial" w:hAnsi="Arial" w:cs="Arial"/>
          <w:color w:val="000000"/>
          <w:sz w:val="22"/>
          <w:szCs w:val="22"/>
        </w:rPr>
        <w:t>osam mjeseci</w:t>
      </w:r>
      <w:r>
        <w:rPr>
          <w:rFonts w:ascii="Arial" w:hAnsi="Arial" w:cs="Arial"/>
          <w:color w:val="000000"/>
          <w:sz w:val="22"/>
          <w:szCs w:val="22"/>
        </w:rPr>
        <w:t xml:space="preserve"> na temu homoseksualizma ("Mi smo dio ekipe"), spota koji je čak dobio i nekoliko nagrada u regionu za najbolji spot. Da stvar bude još gora, niko od momaka koji su prebijeni i nije pripadnik LGBT populacije, već su prebijeni glumac i režiser spota, kao i novinar RTCG koji čak nema veze ni sa spotom. Sve ovo je dokaz duboko ukorijenjene homofobije i mržnje pojedinaca u Crnoj Gori, a posebno čudi da je takva mržnja usađena u umove </w:t>
      </w:r>
      <w:r w:rsidR="00060166">
        <w:rPr>
          <w:rFonts w:ascii="Arial" w:hAnsi="Arial" w:cs="Arial"/>
          <w:color w:val="000000"/>
          <w:sz w:val="22"/>
          <w:szCs w:val="22"/>
        </w:rPr>
        <w:t xml:space="preserve">mladih ljudi </w:t>
      </w:r>
      <w:r>
        <w:rPr>
          <w:rFonts w:ascii="Arial" w:hAnsi="Arial" w:cs="Arial"/>
          <w:color w:val="000000"/>
          <w:sz w:val="22"/>
          <w:szCs w:val="22"/>
        </w:rPr>
        <w:t xml:space="preserve">od strane roditelja i društva. </w:t>
      </w:r>
      <w:r w:rsidR="00060166">
        <w:rPr>
          <w:rFonts w:ascii="Arial" w:hAnsi="Arial" w:cs="Arial"/>
          <w:color w:val="000000"/>
          <w:sz w:val="22"/>
          <w:szCs w:val="22"/>
        </w:rPr>
        <w:t>Iako su ovaj napad osudili mnogi borci za ljudska prava, uključujući pojedine državne organe i NVO, ali ostaje pitanje zašto se nijedna politička partija nije oglasila povodom ovog incidenta, vjerovatno ne ž</w:t>
      </w:r>
      <w:r w:rsidR="0078187A">
        <w:rPr>
          <w:rFonts w:ascii="Arial" w:hAnsi="Arial" w:cs="Arial"/>
          <w:color w:val="000000"/>
          <w:sz w:val="22"/>
          <w:szCs w:val="22"/>
        </w:rPr>
        <w:t>eleć</w:t>
      </w:r>
      <w:r w:rsidR="00060166">
        <w:rPr>
          <w:rFonts w:ascii="Arial" w:hAnsi="Arial" w:cs="Arial"/>
          <w:color w:val="000000"/>
          <w:sz w:val="22"/>
          <w:szCs w:val="22"/>
        </w:rPr>
        <w:t>i da rizikuje izbroni rezultat na predstojećim izborima, što opet ukazuje na ogroman broj ljudi (birača) čiju svijest je neophodno mijenjati.</w:t>
      </w:r>
    </w:p>
    <w:p w:rsidR="00735546" w:rsidRPr="005535E9" w:rsidRDefault="00735546" w:rsidP="00195594">
      <w:pPr>
        <w:jc w:val="both"/>
        <w:rPr>
          <w:rFonts w:ascii="Arial" w:hAnsi="Arial" w:cs="Arial"/>
          <w:color w:val="000000"/>
          <w:sz w:val="22"/>
          <w:szCs w:val="22"/>
        </w:rPr>
      </w:pPr>
    </w:p>
    <w:p w:rsidR="00195594" w:rsidRPr="005535E9" w:rsidRDefault="00195594" w:rsidP="00195594">
      <w:pPr>
        <w:jc w:val="both"/>
        <w:rPr>
          <w:rFonts w:ascii="Arial" w:hAnsi="Arial" w:cs="Arial"/>
          <w:color w:val="000000"/>
          <w:sz w:val="22"/>
          <w:szCs w:val="22"/>
        </w:rPr>
      </w:pPr>
      <w:r w:rsidRPr="005535E9">
        <w:rPr>
          <w:rFonts w:ascii="Arial" w:hAnsi="Arial" w:cs="Arial"/>
          <w:color w:val="000000"/>
          <w:sz w:val="22"/>
          <w:szCs w:val="22"/>
        </w:rPr>
        <w:t>U rezultatima istraživanja koje je sprovela Akcija za ljudska prava, a koje je  predstavljeno oktobra 2009.  održana na Fakultetu političkih nauka u Podgorici, u okviru panel rasprave „Homofobija i transfobija na Balkanu i iskustvo u drugim zemljama”, na konferenciji „Out of the Darkness”- pravda na Balkanu: jednakost za seksualne manjine(</w:t>
      </w:r>
      <w:hyperlink r:id="rId9" w:history="1">
        <w:r w:rsidRPr="005535E9">
          <w:rPr>
            <w:rStyle w:val="Hyperlink"/>
            <w:rFonts w:ascii="Arial" w:hAnsi="Arial" w:cs="Arial"/>
            <w:color w:val="000000"/>
            <w:sz w:val="22"/>
            <w:szCs w:val="22"/>
          </w:rPr>
          <w:t>http://www.hraction.org/wp-</w:t>
        </w:r>
        <w:r w:rsidRPr="005535E9">
          <w:rPr>
            <w:rStyle w:val="Hyperlink"/>
            <w:rFonts w:ascii="Arial" w:hAnsi="Arial" w:cs="Arial"/>
            <w:color w:val="000000"/>
            <w:sz w:val="22"/>
            <w:szCs w:val="22"/>
          </w:rPr>
          <w:lastRenderedPageBreak/>
          <w:t>content/uploads/prezentacija-istrazivanje_stavova_opste_populacije_o_homofobiji-pdf.pdf</w:t>
        </w:r>
      </w:hyperlink>
      <w:r w:rsidRPr="005535E9">
        <w:rPr>
          <w:rFonts w:ascii="Arial" w:hAnsi="Arial" w:cs="Arial"/>
          <w:color w:val="000000"/>
          <w:sz w:val="22"/>
          <w:szCs w:val="22"/>
        </w:rPr>
        <w:t xml:space="preserve">), preko 50% ispitanika navodi da je doživjelo nasilje u vidu psihičkog maltretiranja, kamenovanja ili silovanja, ali da nijedan slučaj nije policiji prijavljen zbog straha od reakcije i policije i okoline. </w:t>
      </w:r>
    </w:p>
    <w:p w:rsidR="00195594" w:rsidRPr="005535E9" w:rsidRDefault="00195594" w:rsidP="00195594">
      <w:pPr>
        <w:jc w:val="both"/>
        <w:rPr>
          <w:rFonts w:ascii="Arial" w:hAnsi="Arial" w:cs="Arial"/>
          <w:color w:val="000000"/>
          <w:sz w:val="22"/>
          <w:szCs w:val="22"/>
        </w:rPr>
      </w:pPr>
    </w:p>
    <w:p w:rsidR="00195594" w:rsidRPr="005535E9" w:rsidRDefault="00195594" w:rsidP="00195594">
      <w:pPr>
        <w:jc w:val="both"/>
        <w:rPr>
          <w:rFonts w:ascii="Arial" w:hAnsi="Arial" w:cs="Arial"/>
          <w:color w:val="000000"/>
          <w:sz w:val="22"/>
          <w:szCs w:val="22"/>
        </w:rPr>
      </w:pPr>
      <w:r w:rsidRPr="005535E9">
        <w:rPr>
          <w:rFonts w:ascii="Arial" w:hAnsi="Arial" w:cs="Arial"/>
          <w:color w:val="000000"/>
          <w:sz w:val="22"/>
          <w:szCs w:val="22"/>
        </w:rPr>
        <w:t>Crnogorsko društvo je podređeno raznim vrstama nesenzitivnosti kada su u pitanju zaštite onih ljudskih prava koja su i zvanično, uprkos intezivnom procesu integracija na različitim nivoima, ostali tabui. Naša zajednica uporno odbija da se suoči sa sopstvenim predrasudama i na ovaj način još više tone u samoizolaciju, koja nas konstantno odvaja od modernih tekovina savremene civilizacije.</w:t>
      </w:r>
    </w:p>
    <w:p w:rsidR="00195594" w:rsidRPr="005535E9" w:rsidRDefault="00195594" w:rsidP="00195594">
      <w:pPr>
        <w:jc w:val="both"/>
        <w:rPr>
          <w:rFonts w:ascii="Arial" w:hAnsi="Arial" w:cs="Arial"/>
          <w:color w:val="000000"/>
          <w:sz w:val="22"/>
          <w:szCs w:val="22"/>
        </w:rPr>
      </w:pPr>
    </w:p>
    <w:p w:rsidR="00195594" w:rsidRPr="005535E9" w:rsidRDefault="00195594" w:rsidP="00195594">
      <w:pPr>
        <w:jc w:val="both"/>
        <w:rPr>
          <w:rFonts w:ascii="Arial" w:hAnsi="Arial" w:cs="Arial"/>
          <w:color w:val="000000"/>
          <w:sz w:val="22"/>
          <w:szCs w:val="22"/>
        </w:rPr>
      </w:pPr>
      <w:r w:rsidRPr="005535E9">
        <w:rPr>
          <w:rFonts w:ascii="Arial" w:hAnsi="Arial" w:cs="Arial"/>
          <w:color w:val="000000"/>
          <w:sz w:val="22"/>
          <w:szCs w:val="22"/>
        </w:rPr>
        <w:t xml:space="preserve">Podizanje svijesti građana o očiglednom problemu diskriminacije LGBT populacije kao i edukacija stanovništva o homoseksualizmu, obaveza je prije svega države i njenog resornog ministarstva. Čak 71% stanovnika Crne Gore misli da je homoseksualnost bolest, a svaki drugi stanovnik slaže se i sa tvrdnjom da je homoseksualnost veoma opasna za društvo i da državne institucije treba da rade na njenom suzbijanju. Nažalost, zvaničnim homofobičnim stavom ministra za ljudska i manjinska prava, Ferhata Dinoše, koji je za TV Vijesti izjavio „Loša je vijest za Crnu Goru postojanje ijedne homoseksulane osobe“,  kao predstavnika države koji na prvom mjestu treba da štiti ljudska prava, teza o podršci koju država treba da pruži u zaštiti prava LGBT populacije dovedena je u pitanje. </w:t>
      </w:r>
    </w:p>
    <w:p w:rsidR="00195594" w:rsidRPr="005535E9" w:rsidRDefault="00195594" w:rsidP="00195594">
      <w:pPr>
        <w:jc w:val="both"/>
        <w:rPr>
          <w:rFonts w:ascii="Arial" w:hAnsi="Arial" w:cs="Arial"/>
          <w:color w:val="000000"/>
          <w:sz w:val="22"/>
          <w:szCs w:val="22"/>
        </w:rPr>
      </w:pPr>
    </w:p>
    <w:p w:rsidR="00195594" w:rsidRPr="005535E9" w:rsidRDefault="00195594" w:rsidP="00195594">
      <w:pPr>
        <w:jc w:val="both"/>
        <w:rPr>
          <w:rFonts w:ascii="Arial" w:hAnsi="Arial" w:cs="Arial"/>
          <w:color w:val="000000"/>
          <w:sz w:val="22"/>
          <w:szCs w:val="22"/>
        </w:rPr>
      </w:pPr>
      <w:r w:rsidRPr="005535E9">
        <w:rPr>
          <w:rFonts w:ascii="Arial" w:hAnsi="Arial" w:cs="Arial"/>
          <w:color w:val="000000"/>
          <w:sz w:val="22"/>
          <w:szCs w:val="22"/>
        </w:rPr>
        <w:t>Aktivisti LGBT Foruma „Progres“, a posebno njen izvršni direktor Zdravko Cimbaljević,  hrabro i vrijedno se zauzimaju za sprovođenje svoje misije koja podrazumijeva: „Kreiranje sigurnog, inkluzivnog i podsticajnog okruženja za sve LGBTIQ osobe kroz obezbjeđivanje obrazovnih mogućnosti, izgradnju zajednice, javno zastupanje, političku participaciju i povećanje pristupa različitim servisima koji doprinose kvalitetnijem životu i zdravlju  (</w:t>
      </w:r>
      <w:hyperlink r:id="rId10" w:history="1">
        <w:r w:rsidRPr="005535E9">
          <w:rPr>
            <w:rStyle w:val="Hyperlink"/>
            <w:rFonts w:ascii="Arial" w:hAnsi="Arial" w:cs="Arial"/>
            <w:color w:val="000000"/>
            <w:sz w:val="22"/>
            <w:szCs w:val="22"/>
          </w:rPr>
          <w:t>http://lgbtprogres.me/o-nama-2</w:t>
        </w:r>
      </w:hyperlink>
      <w:r w:rsidRPr="005535E9">
        <w:rPr>
          <w:rFonts w:ascii="Arial" w:hAnsi="Arial" w:cs="Arial"/>
          <w:color w:val="000000"/>
          <w:sz w:val="22"/>
          <w:szCs w:val="22"/>
        </w:rPr>
        <w:t xml:space="preserve">). </w:t>
      </w:r>
      <w:r w:rsidRPr="005535E9">
        <w:rPr>
          <w:rFonts w:ascii="Arial" w:hAnsi="Arial" w:cs="Arial"/>
          <w:color w:val="000000"/>
          <w:sz w:val="22"/>
          <w:szCs w:val="22"/>
          <w:lang w:val="it-IT"/>
        </w:rPr>
        <w:t xml:space="preserve">Kao glavni organizatori prve „Parade Ponosa“ u Crnoj Gori, nijesu naišli na podršku resornog ministra da bude na čelu ove parade. </w:t>
      </w:r>
      <w:r w:rsidRPr="005535E9">
        <w:rPr>
          <w:rFonts w:ascii="Arial" w:hAnsi="Arial" w:cs="Arial"/>
          <w:color w:val="000000"/>
          <w:sz w:val="22"/>
          <w:szCs w:val="22"/>
        </w:rPr>
        <w:t>Ministar Dinoša je odbio da bude na čelu „Parade ponosa“ uz obrazloženje da ne misli da je to korisno za LGBT populaciju(</w:t>
      </w:r>
      <w:hyperlink r:id="rId11" w:history="1">
        <w:r w:rsidRPr="005535E9">
          <w:rPr>
            <w:rStyle w:val="Hyperlink"/>
            <w:rFonts w:ascii="Arial" w:hAnsi="Arial" w:cs="Arial"/>
            <w:color w:val="000000"/>
            <w:sz w:val="22"/>
            <w:szCs w:val="22"/>
          </w:rPr>
          <w:t>http://www.vijesti.me/vijesti/dinosa-zahvaljujem-odbijam-necu-celo-gej-parade-clanak-</w:t>
        </w:r>
        <w:r w:rsidR="00CA71B1">
          <w:rPr>
            <w:rStyle w:val="Hyperlink"/>
            <w:rFonts w:ascii="Arial" w:hAnsi="Arial" w:cs="Arial"/>
            <w:color w:val="000000"/>
            <w:sz w:val="22"/>
            <w:szCs w:val="22"/>
          </w:rPr>
          <w:t xml:space="preserve"> </w:t>
        </w:r>
        <w:r w:rsidRPr="005535E9">
          <w:rPr>
            <w:rStyle w:val="Hyperlink"/>
            <w:rFonts w:ascii="Arial" w:hAnsi="Arial" w:cs="Arial"/>
            <w:color w:val="000000"/>
            <w:sz w:val="22"/>
            <w:szCs w:val="22"/>
          </w:rPr>
          <w:t>12886</w:t>
        </w:r>
      </w:hyperlink>
      <w:r w:rsidRPr="005535E9">
        <w:rPr>
          <w:rFonts w:ascii="Arial" w:hAnsi="Arial" w:cs="Arial"/>
          <w:color w:val="000000"/>
          <w:sz w:val="22"/>
          <w:szCs w:val="22"/>
        </w:rPr>
        <w:t xml:space="preserve">), ali ni građani nijesu tolerantni prema ispoljavanju homoseksualne orijentacije u javnosti. </w:t>
      </w:r>
    </w:p>
    <w:p w:rsidR="00195594" w:rsidRPr="005535E9" w:rsidRDefault="00195594" w:rsidP="00195594">
      <w:pPr>
        <w:jc w:val="both"/>
        <w:rPr>
          <w:rFonts w:ascii="Arial" w:hAnsi="Arial" w:cs="Arial"/>
          <w:color w:val="000000"/>
          <w:sz w:val="22"/>
          <w:szCs w:val="22"/>
        </w:rPr>
      </w:pPr>
    </w:p>
    <w:p w:rsidR="00195594" w:rsidRPr="005535E9" w:rsidRDefault="00195594" w:rsidP="00195594">
      <w:pPr>
        <w:jc w:val="both"/>
        <w:rPr>
          <w:rFonts w:ascii="Arial" w:eastAsia="ArialNarrow" w:hAnsi="Arial" w:cs="Arial"/>
          <w:color w:val="000000"/>
          <w:sz w:val="22"/>
          <w:szCs w:val="22"/>
        </w:rPr>
      </w:pPr>
      <w:r w:rsidRPr="005535E9">
        <w:rPr>
          <w:rFonts w:ascii="Arial" w:hAnsi="Arial" w:cs="Arial"/>
          <w:color w:val="000000"/>
          <w:sz w:val="22"/>
          <w:szCs w:val="22"/>
        </w:rPr>
        <w:t xml:space="preserve">U izvještaju Stejt Dipartmenta o ljudskim pravima u Crnoj Gori.za 2010 godinu </w:t>
      </w:r>
      <w:r w:rsidRPr="005535E9">
        <w:rPr>
          <w:rFonts w:ascii="Arial" w:eastAsia="ArialNarrow" w:hAnsi="Arial" w:cs="Arial"/>
          <w:color w:val="000000"/>
          <w:sz w:val="22"/>
          <w:szCs w:val="22"/>
        </w:rPr>
        <w:t>(</w:t>
      </w:r>
      <w:hyperlink r:id="rId12" w:history="1">
        <w:r w:rsidRPr="005535E9">
          <w:rPr>
            <w:rStyle w:val="Hyperlink"/>
            <w:rFonts w:ascii="Arial" w:eastAsia="ArialNarrow" w:hAnsi="Arial" w:cs="Arial"/>
            <w:color w:val="000000"/>
            <w:sz w:val="22"/>
            <w:szCs w:val="22"/>
          </w:rPr>
          <w:t>www.state.gov/g/drl/rls/afdr/2010/eur/129784.htm</w:t>
        </w:r>
      </w:hyperlink>
      <w:r w:rsidRPr="005535E9">
        <w:rPr>
          <w:rFonts w:ascii="Arial" w:eastAsia="ArialNarrow" w:hAnsi="Arial" w:cs="Arial"/>
          <w:color w:val="000000"/>
          <w:sz w:val="22"/>
          <w:szCs w:val="22"/>
        </w:rPr>
        <w:t>) konstatuju se između ostalog: oštre kritike NVO sektora i aktivista za ljudska prava na račun izjava ministra Dinoše, antipatije crnogorskog društva prema LGBT populaciji, nekoliko slučajeva diskriminacije i nasilja nad gej populacijom.</w:t>
      </w:r>
    </w:p>
    <w:p w:rsidR="00195594" w:rsidRPr="005535E9" w:rsidRDefault="00195594" w:rsidP="00195594">
      <w:pPr>
        <w:jc w:val="both"/>
        <w:rPr>
          <w:rFonts w:ascii="Arial" w:hAnsi="Arial" w:cs="Arial"/>
          <w:color w:val="000000"/>
          <w:sz w:val="22"/>
          <w:szCs w:val="22"/>
        </w:rPr>
      </w:pPr>
    </w:p>
    <w:p w:rsidR="00195594" w:rsidRDefault="00195594" w:rsidP="00195594">
      <w:pPr>
        <w:jc w:val="both"/>
        <w:rPr>
          <w:rFonts w:ascii="Arial" w:hAnsi="Arial" w:cs="Arial"/>
          <w:sz w:val="22"/>
          <w:szCs w:val="22"/>
        </w:rPr>
      </w:pPr>
      <w:r w:rsidRPr="005535E9">
        <w:rPr>
          <w:rFonts w:ascii="Arial" w:hAnsi="Arial" w:cs="Arial"/>
          <w:color w:val="000000"/>
          <w:sz w:val="22"/>
          <w:szCs w:val="22"/>
        </w:rPr>
        <w:t>Ovakva “crnogorska situacija” upućuje na selektivnost u poštovanju ljudskih prava od strane države i usporavanje društvene integracije pripadnicima LGBT populacije. Postoji strah od javnog etiketiranja koji pojedincu sigurno donosi društvenu marginalizaciju na profesionalnom I ličnom planu, kao i ugrožavanje lične sigurnosti. Dakle, pripadnici LGBT populacije osuđeni su na paralelni lični i društveni i najčešće žive u strahu da će biti “otkriveni”, na što opet jasno upućuje istraživanju Akcije za ljudska prava, (</w:t>
      </w:r>
      <w:hyperlink r:id="rId13" w:history="1">
        <w:r w:rsidRPr="005535E9">
          <w:rPr>
            <w:rStyle w:val="Hyperlink"/>
            <w:rFonts w:ascii="Arial" w:hAnsi="Arial" w:cs="Arial"/>
            <w:sz w:val="22"/>
            <w:szCs w:val="22"/>
          </w:rPr>
          <w:t>http://www.hraction.org/wpcontent/uploads/prezentacijaistrazivanje_stavova_opste_populacije_o_homofobiji-pdf.pdf</w:t>
        </w:r>
      </w:hyperlink>
    </w:p>
    <w:p w:rsidR="00D02C19" w:rsidRDefault="00D02C19" w:rsidP="00195594">
      <w:pPr>
        <w:jc w:val="both"/>
        <w:rPr>
          <w:rFonts w:ascii="Arial" w:hAnsi="Arial" w:cs="Arial"/>
          <w:sz w:val="22"/>
          <w:szCs w:val="22"/>
        </w:rPr>
      </w:pPr>
    </w:p>
    <w:p w:rsidR="00D02C19" w:rsidRDefault="00D02C19" w:rsidP="00195594">
      <w:pPr>
        <w:jc w:val="both"/>
        <w:rPr>
          <w:rFonts w:ascii="Arial" w:hAnsi="Arial" w:cs="Arial"/>
          <w:sz w:val="22"/>
          <w:szCs w:val="22"/>
        </w:rPr>
      </w:pPr>
    </w:p>
    <w:p w:rsidR="00D02C19" w:rsidRPr="005535E9" w:rsidRDefault="00D02C19" w:rsidP="00195594">
      <w:pPr>
        <w:jc w:val="both"/>
        <w:rPr>
          <w:rFonts w:ascii="Arial" w:hAnsi="Arial" w:cs="Arial"/>
          <w:b/>
          <w:sz w:val="22"/>
          <w:szCs w:val="22"/>
          <w:lang w:val="it-IT"/>
        </w:rPr>
      </w:pPr>
    </w:p>
    <w:p w:rsidR="00195594" w:rsidRPr="00CF7941" w:rsidRDefault="00195594" w:rsidP="00614FEF">
      <w:pPr>
        <w:rPr>
          <w:rFonts w:ascii="Arial" w:hAnsi="Arial" w:cs="Arial"/>
          <w:sz w:val="22"/>
          <w:szCs w:val="22"/>
        </w:rPr>
      </w:pPr>
    </w:p>
    <w:p w:rsidR="00614FEF" w:rsidRPr="00CF7941" w:rsidRDefault="00614FEF" w:rsidP="00614FEF">
      <w:pPr>
        <w:rPr>
          <w:rFonts w:ascii="Arial" w:hAnsi="Arial" w:cs="Arial"/>
          <w:b/>
          <w:sz w:val="22"/>
          <w:szCs w:val="22"/>
        </w:rPr>
      </w:pPr>
      <w:r w:rsidRPr="00CF7941">
        <w:rPr>
          <w:rFonts w:ascii="Arial" w:hAnsi="Arial" w:cs="Arial"/>
          <w:b/>
          <w:sz w:val="22"/>
          <w:szCs w:val="22"/>
        </w:rPr>
        <w:t>2.2.</w:t>
      </w:r>
      <w:r w:rsidRPr="00CF7941">
        <w:rPr>
          <w:rFonts w:ascii="Arial" w:hAnsi="Arial" w:cs="Arial"/>
          <w:sz w:val="22"/>
          <w:szCs w:val="22"/>
        </w:rPr>
        <w:t xml:space="preserve"> </w:t>
      </w:r>
      <w:r w:rsidRPr="00CF7941">
        <w:rPr>
          <w:rFonts w:ascii="Arial" w:hAnsi="Arial" w:cs="Arial"/>
          <w:b/>
          <w:sz w:val="22"/>
          <w:szCs w:val="22"/>
        </w:rPr>
        <w:t xml:space="preserve">Ciljevi </w:t>
      </w:r>
      <w:r w:rsidR="00BE7AB2">
        <w:rPr>
          <w:rFonts w:ascii="Arial" w:hAnsi="Arial" w:cs="Arial"/>
          <w:b/>
          <w:sz w:val="22"/>
          <w:szCs w:val="22"/>
        </w:rPr>
        <w:t xml:space="preserve">plana i </w:t>
      </w:r>
      <w:r w:rsidRPr="00CF7941">
        <w:rPr>
          <w:rFonts w:ascii="Arial" w:hAnsi="Arial" w:cs="Arial"/>
          <w:b/>
          <w:sz w:val="22"/>
          <w:szCs w:val="22"/>
        </w:rPr>
        <w:t>pro</w:t>
      </w:r>
      <w:r w:rsidR="009E53ED" w:rsidRPr="00CF7941">
        <w:rPr>
          <w:rFonts w:ascii="Arial" w:hAnsi="Arial" w:cs="Arial"/>
          <w:b/>
          <w:sz w:val="22"/>
          <w:szCs w:val="22"/>
        </w:rPr>
        <w:t>grama</w:t>
      </w:r>
    </w:p>
    <w:p w:rsidR="00614FEF" w:rsidRDefault="00614FEF" w:rsidP="00614FEF">
      <w:pPr>
        <w:jc w:val="both"/>
        <w:rPr>
          <w:rFonts w:ascii="Arial" w:hAnsi="Arial" w:cs="Arial"/>
          <w:sz w:val="22"/>
          <w:szCs w:val="22"/>
          <w:lang w:val="sl-SI"/>
        </w:rPr>
      </w:pPr>
    </w:p>
    <w:p w:rsidR="00195594" w:rsidRDefault="00195594" w:rsidP="00F56B39">
      <w:pPr>
        <w:jc w:val="both"/>
        <w:rPr>
          <w:rFonts w:ascii="Arial" w:hAnsi="Arial" w:cs="Arial"/>
          <w:sz w:val="22"/>
          <w:szCs w:val="22"/>
          <w:lang w:val="sl-SI"/>
        </w:rPr>
      </w:pPr>
      <w:r w:rsidRPr="00195594">
        <w:rPr>
          <w:rFonts w:ascii="Arial" w:hAnsi="Arial" w:cs="Arial"/>
          <w:b/>
          <w:sz w:val="22"/>
          <w:szCs w:val="22"/>
          <w:lang w:val="sl-SI"/>
        </w:rPr>
        <w:lastRenderedPageBreak/>
        <w:t>Opšti cilj</w:t>
      </w:r>
      <w:r>
        <w:rPr>
          <w:rFonts w:ascii="Arial" w:hAnsi="Arial" w:cs="Arial"/>
          <w:sz w:val="22"/>
          <w:szCs w:val="22"/>
          <w:lang w:val="sl-SI"/>
        </w:rPr>
        <w:t xml:space="preserve"> ovog projekta jeste: Doprinijeti zaštiti ljudskih prava u Crnoj Gori, sa posebnim osvrtom na marginalizovane grupe.</w:t>
      </w:r>
    </w:p>
    <w:p w:rsidR="00195594" w:rsidRDefault="00195594" w:rsidP="00F56B39">
      <w:pPr>
        <w:jc w:val="both"/>
        <w:rPr>
          <w:rFonts w:ascii="Arial" w:hAnsi="Arial" w:cs="Arial"/>
          <w:sz w:val="22"/>
          <w:szCs w:val="22"/>
          <w:lang w:val="sl-SI"/>
        </w:rPr>
      </w:pPr>
      <w:r w:rsidRPr="00195594">
        <w:rPr>
          <w:rFonts w:ascii="Arial" w:hAnsi="Arial" w:cs="Arial"/>
          <w:b/>
          <w:sz w:val="22"/>
          <w:szCs w:val="22"/>
          <w:lang w:val="sl-SI"/>
        </w:rPr>
        <w:t>Specifični</w:t>
      </w:r>
      <w:r>
        <w:rPr>
          <w:rFonts w:ascii="Arial" w:hAnsi="Arial" w:cs="Arial"/>
          <w:b/>
          <w:sz w:val="22"/>
          <w:szCs w:val="22"/>
          <w:lang w:val="sl-SI"/>
        </w:rPr>
        <w:t>/konkretni</w:t>
      </w:r>
      <w:r w:rsidRPr="00195594">
        <w:rPr>
          <w:rFonts w:ascii="Arial" w:hAnsi="Arial" w:cs="Arial"/>
          <w:b/>
          <w:sz w:val="22"/>
          <w:szCs w:val="22"/>
          <w:lang w:val="sl-SI"/>
        </w:rPr>
        <w:t xml:space="preserve"> ciljevi</w:t>
      </w:r>
      <w:r>
        <w:rPr>
          <w:rFonts w:ascii="Arial" w:hAnsi="Arial" w:cs="Arial"/>
          <w:sz w:val="22"/>
          <w:szCs w:val="22"/>
          <w:lang w:val="sl-SI"/>
        </w:rPr>
        <w:t xml:space="preserve"> projekta su: </w:t>
      </w:r>
    </w:p>
    <w:p w:rsidR="00195594" w:rsidRDefault="00195594" w:rsidP="00F56B39">
      <w:pPr>
        <w:jc w:val="both"/>
        <w:rPr>
          <w:rFonts w:ascii="Arial" w:hAnsi="Arial" w:cs="Arial"/>
          <w:sz w:val="22"/>
          <w:szCs w:val="22"/>
          <w:lang w:val="sl-SI"/>
        </w:rPr>
      </w:pPr>
      <w:r>
        <w:rPr>
          <w:rFonts w:ascii="Arial" w:hAnsi="Arial" w:cs="Arial"/>
          <w:sz w:val="22"/>
          <w:szCs w:val="22"/>
          <w:lang w:val="sl-SI"/>
        </w:rPr>
        <w:t xml:space="preserve">1. Jačanje svijesti </w:t>
      </w:r>
      <w:r w:rsidR="00CA71B1">
        <w:rPr>
          <w:rFonts w:ascii="Arial" w:hAnsi="Arial" w:cs="Arial"/>
          <w:sz w:val="22"/>
          <w:szCs w:val="22"/>
          <w:lang w:val="sl-SI"/>
        </w:rPr>
        <w:t xml:space="preserve">i edukacija </w:t>
      </w:r>
      <w:r>
        <w:rPr>
          <w:rFonts w:ascii="Arial" w:hAnsi="Arial" w:cs="Arial"/>
          <w:sz w:val="22"/>
          <w:szCs w:val="22"/>
          <w:lang w:val="sl-SI"/>
        </w:rPr>
        <w:t xml:space="preserve">mladih ljudi i šire populacije Crne Gore i regiona o životu pripadnika LGBT populacije kod nas, </w:t>
      </w:r>
      <w:r w:rsidR="00CA71B1">
        <w:rPr>
          <w:rFonts w:ascii="Arial" w:hAnsi="Arial" w:cs="Arial"/>
          <w:sz w:val="22"/>
          <w:szCs w:val="22"/>
          <w:lang w:val="sl-SI"/>
        </w:rPr>
        <w:t xml:space="preserve">o njihovim </w:t>
      </w:r>
      <w:r>
        <w:rPr>
          <w:rFonts w:ascii="Arial" w:hAnsi="Arial" w:cs="Arial"/>
          <w:sz w:val="22"/>
          <w:szCs w:val="22"/>
          <w:lang w:val="sl-SI"/>
        </w:rPr>
        <w:t xml:space="preserve">svakodnevnim problemima i </w:t>
      </w:r>
      <w:r w:rsidR="00CA71B1">
        <w:rPr>
          <w:rFonts w:ascii="Arial" w:hAnsi="Arial" w:cs="Arial"/>
          <w:sz w:val="22"/>
          <w:szCs w:val="22"/>
          <w:lang w:val="sl-SI"/>
        </w:rPr>
        <w:t>potrebama.</w:t>
      </w:r>
    </w:p>
    <w:p w:rsidR="00195594" w:rsidRPr="00CF7941" w:rsidRDefault="00195594" w:rsidP="00F56B39">
      <w:pPr>
        <w:jc w:val="both"/>
        <w:rPr>
          <w:rFonts w:ascii="Arial" w:hAnsi="Arial" w:cs="Arial"/>
          <w:sz w:val="22"/>
          <w:szCs w:val="22"/>
          <w:lang w:val="sl-SI"/>
        </w:rPr>
      </w:pPr>
      <w:r w:rsidRPr="00346A8D">
        <w:rPr>
          <w:rFonts w:ascii="Arial" w:hAnsi="Arial" w:cs="Arial"/>
          <w:sz w:val="22"/>
          <w:szCs w:val="22"/>
          <w:lang w:val="sl-SI"/>
        </w:rPr>
        <w:t xml:space="preserve">2. </w:t>
      </w:r>
      <w:r w:rsidR="00CA71B1" w:rsidRPr="00346A8D">
        <w:rPr>
          <w:rFonts w:ascii="Arial" w:hAnsi="Arial" w:cs="Arial"/>
          <w:sz w:val="22"/>
          <w:szCs w:val="22"/>
          <w:lang w:val="sl-SI"/>
        </w:rPr>
        <w:t>Objektivno i realno istraživanje i prikazivanje stavova i aspekata 3 različite strane društva o LGBT zajednici (Države i njenih institucija, LGBT zajednice i protivnika ideje homoseksualizma).</w:t>
      </w:r>
    </w:p>
    <w:p w:rsidR="00614FEF" w:rsidRDefault="00CA71B1" w:rsidP="00F56B39">
      <w:pPr>
        <w:jc w:val="both"/>
        <w:rPr>
          <w:rFonts w:ascii="Arial" w:hAnsi="Arial" w:cs="Arial"/>
          <w:sz w:val="22"/>
          <w:szCs w:val="22"/>
          <w:lang w:val="sl-SI"/>
        </w:rPr>
      </w:pPr>
      <w:r>
        <w:rPr>
          <w:rFonts w:ascii="Arial" w:hAnsi="Arial" w:cs="Arial"/>
          <w:sz w:val="22"/>
          <w:szCs w:val="22"/>
          <w:lang w:val="sl-SI"/>
        </w:rPr>
        <w:t>3. Doprinos EU integracijama Crne Gore kroz jačanje svijesti</w:t>
      </w:r>
      <w:r w:rsidR="00F56B39">
        <w:rPr>
          <w:rFonts w:ascii="Arial" w:hAnsi="Arial" w:cs="Arial"/>
          <w:sz w:val="22"/>
          <w:szCs w:val="22"/>
          <w:lang w:val="sl-SI"/>
        </w:rPr>
        <w:t xml:space="preserve">/znanja </w:t>
      </w:r>
      <w:r>
        <w:rPr>
          <w:rFonts w:ascii="Arial" w:hAnsi="Arial" w:cs="Arial"/>
          <w:sz w:val="22"/>
          <w:szCs w:val="22"/>
          <w:lang w:val="sl-SI"/>
        </w:rPr>
        <w:t xml:space="preserve">građana o </w:t>
      </w:r>
      <w:r w:rsidR="00F56B39">
        <w:rPr>
          <w:rFonts w:ascii="Arial" w:hAnsi="Arial" w:cs="Arial"/>
          <w:sz w:val="22"/>
          <w:szCs w:val="22"/>
          <w:lang w:val="sl-SI"/>
        </w:rPr>
        <w:t xml:space="preserve">evropskim vrijednostima - </w:t>
      </w:r>
      <w:r>
        <w:rPr>
          <w:rFonts w:ascii="Arial" w:hAnsi="Arial" w:cs="Arial"/>
          <w:sz w:val="22"/>
          <w:szCs w:val="22"/>
          <w:lang w:val="sl-SI"/>
        </w:rPr>
        <w:t xml:space="preserve">poštovanju vladavine zakona i ljudskih prava i sloboda svakog </w:t>
      </w:r>
      <w:r w:rsidR="00F56B39">
        <w:rPr>
          <w:rFonts w:ascii="Arial" w:hAnsi="Arial" w:cs="Arial"/>
          <w:sz w:val="22"/>
          <w:szCs w:val="22"/>
          <w:lang w:val="sl-SI"/>
        </w:rPr>
        <w:t>pojedinca</w:t>
      </w:r>
      <w:r>
        <w:rPr>
          <w:rFonts w:ascii="Arial" w:hAnsi="Arial" w:cs="Arial"/>
          <w:sz w:val="22"/>
          <w:szCs w:val="22"/>
          <w:lang w:val="sl-SI"/>
        </w:rPr>
        <w:t>.</w:t>
      </w:r>
    </w:p>
    <w:p w:rsidR="00CA71B1" w:rsidRDefault="00CA71B1" w:rsidP="00F56B39">
      <w:pPr>
        <w:jc w:val="both"/>
        <w:rPr>
          <w:rFonts w:ascii="Arial" w:hAnsi="Arial" w:cs="Arial"/>
          <w:sz w:val="22"/>
          <w:szCs w:val="22"/>
          <w:lang w:val="sl-SI"/>
        </w:rPr>
      </w:pPr>
      <w:r>
        <w:rPr>
          <w:rFonts w:ascii="Arial" w:hAnsi="Arial" w:cs="Arial"/>
          <w:sz w:val="22"/>
          <w:szCs w:val="22"/>
          <w:lang w:val="sl-SI"/>
        </w:rPr>
        <w:t>4. Smanjiti nivo homofobije u Crnoj Gori.</w:t>
      </w:r>
    </w:p>
    <w:p w:rsidR="00CA71B1" w:rsidRDefault="00CA71B1" w:rsidP="00614FEF">
      <w:pPr>
        <w:rPr>
          <w:rFonts w:ascii="Arial" w:hAnsi="Arial" w:cs="Arial"/>
          <w:sz w:val="22"/>
          <w:szCs w:val="22"/>
          <w:lang w:val="sl-SI"/>
        </w:rPr>
      </w:pPr>
    </w:p>
    <w:p w:rsidR="00CA71B1" w:rsidRDefault="00CA71B1" w:rsidP="00614FEF">
      <w:pPr>
        <w:rPr>
          <w:rFonts w:ascii="Arial" w:hAnsi="Arial" w:cs="Arial"/>
          <w:sz w:val="22"/>
          <w:szCs w:val="22"/>
          <w:lang w:val="sl-SI"/>
        </w:rPr>
      </w:pPr>
      <w:r>
        <w:rPr>
          <w:rFonts w:ascii="Arial" w:hAnsi="Arial" w:cs="Arial"/>
          <w:sz w:val="22"/>
          <w:szCs w:val="22"/>
          <w:lang w:val="sl-SI"/>
        </w:rPr>
        <w:t xml:space="preserve">Svi ovi ciljevi biće ostvareni </w:t>
      </w:r>
      <w:r w:rsidRPr="00CA71B1">
        <w:rPr>
          <w:rFonts w:ascii="Arial" w:hAnsi="Arial" w:cs="Arial"/>
          <w:b/>
          <w:sz w:val="22"/>
          <w:szCs w:val="22"/>
          <w:lang w:val="sl-SI"/>
        </w:rPr>
        <w:t>kreiranjem i prikazivan</w:t>
      </w:r>
      <w:r>
        <w:rPr>
          <w:rFonts w:ascii="Arial" w:hAnsi="Arial" w:cs="Arial"/>
          <w:b/>
          <w:sz w:val="22"/>
          <w:szCs w:val="22"/>
          <w:lang w:val="sl-SI"/>
        </w:rPr>
        <w:t>jem prvog do</w:t>
      </w:r>
      <w:r w:rsidRPr="00CA71B1">
        <w:rPr>
          <w:rFonts w:ascii="Arial" w:hAnsi="Arial" w:cs="Arial"/>
          <w:b/>
          <w:sz w:val="22"/>
          <w:szCs w:val="22"/>
          <w:lang w:val="sl-SI"/>
        </w:rPr>
        <w:t>kumentarnog filma</w:t>
      </w:r>
      <w:r>
        <w:rPr>
          <w:rFonts w:ascii="Arial" w:hAnsi="Arial" w:cs="Arial"/>
          <w:sz w:val="22"/>
          <w:szCs w:val="22"/>
          <w:lang w:val="sl-SI"/>
        </w:rPr>
        <w:t xml:space="preserve"> na date teme </w:t>
      </w:r>
      <w:r w:rsidRPr="00CA71B1">
        <w:rPr>
          <w:rFonts w:ascii="Arial" w:hAnsi="Arial" w:cs="Arial"/>
          <w:b/>
          <w:sz w:val="22"/>
          <w:szCs w:val="22"/>
          <w:lang w:val="sl-SI"/>
        </w:rPr>
        <w:t>u Crnoj Gori</w:t>
      </w:r>
      <w:r>
        <w:rPr>
          <w:rFonts w:ascii="Arial" w:hAnsi="Arial" w:cs="Arial"/>
          <w:sz w:val="22"/>
          <w:szCs w:val="22"/>
          <w:lang w:val="sl-SI"/>
        </w:rPr>
        <w:t>.</w:t>
      </w:r>
    </w:p>
    <w:p w:rsidR="00CA71B1" w:rsidRPr="00CF7941" w:rsidRDefault="00CA71B1" w:rsidP="00614FEF">
      <w:pPr>
        <w:rPr>
          <w:rFonts w:ascii="Arial" w:hAnsi="Arial" w:cs="Arial"/>
          <w:sz w:val="22"/>
          <w:szCs w:val="22"/>
          <w:lang w:val="sl-SI"/>
        </w:rPr>
      </w:pPr>
    </w:p>
    <w:p w:rsidR="00614FEF" w:rsidRPr="00CF7941" w:rsidRDefault="00614FEF" w:rsidP="00614FEF">
      <w:pPr>
        <w:rPr>
          <w:rFonts w:ascii="Arial" w:hAnsi="Arial" w:cs="Arial"/>
          <w:b/>
          <w:sz w:val="22"/>
          <w:szCs w:val="22"/>
          <w:lang w:val="sl-SI"/>
        </w:rPr>
      </w:pPr>
      <w:r w:rsidRPr="00CF7941">
        <w:rPr>
          <w:rFonts w:ascii="Arial" w:hAnsi="Arial" w:cs="Arial"/>
          <w:b/>
          <w:sz w:val="22"/>
          <w:szCs w:val="22"/>
          <w:lang w:val="sl-SI"/>
        </w:rPr>
        <w:t>2.3. Ciljne grupe</w:t>
      </w:r>
    </w:p>
    <w:p w:rsidR="00614FEF" w:rsidRDefault="00614FEF" w:rsidP="00614FEF">
      <w:pPr>
        <w:tabs>
          <w:tab w:val="right" w:pos="8789"/>
        </w:tabs>
        <w:suppressAutoHyphens/>
        <w:jc w:val="both"/>
        <w:rPr>
          <w:rFonts w:ascii="Arial" w:hAnsi="Arial" w:cs="Arial"/>
          <w:spacing w:val="-2"/>
          <w:sz w:val="22"/>
          <w:szCs w:val="22"/>
        </w:rPr>
      </w:pPr>
    </w:p>
    <w:p w:rsidR="00D212C9" w:rsidRPr="005535E9" w:rsidRDefault="00D212C9" w:rsidP="00D212C9">
      <w:pPr>
        <w:pStyle w:val="Pa3"/>
        <w:jc w:val="both"/>
        <w:rPr>
          <w:rFonts w:ascii="Arial" w:hAnsi="Arial" w:cs="Arial"/>
          <w:color w:val="000000"/>
          <w:sz w:val="22"/>
          <w:szCs w:val="22"/>
          <w:lang w:val="sr-Latn-CS"/>
        </w:rPr>
      </w:pPr>
      <w:r w:rsidRPr="005535E9">
        <w:rPr>
          <w:rFonts w:ascii="Arial" w:hAnsi="Arial" w:cs="Arial"/>
          <w:sz w:val="22"/>
          <w:szCs w:val="22"/>
          <w:lang w:val="sr-Latn-CS"/>
        </w:rPr>
        <w:t>Ovakav tip projekta ima uticaj na sve društvene grupe. Ciljne grupe su:</w:t>
      </w:r>
      <w:r w:rsidRPr="005535E9">
        <w:rPr>
          <w:rStyle w:val="A6"/>
          <w:rFonts w:ascii="Arial" w:hAnsi="Arial" w:cs="Arial"/>
          <w:lang w:val="it-IT"/>
        </w:rPr>
        <w:t xml:space="preserve"> </w:t>
      </w:r>
      <w:r w:rsidRPr="005535E9">
        <w:rPr>
          <w:rStyle w:val="A6"/>
          <w:rFonts w:ascii="Arial" w:hAnsi="Arial" w:cs="Arial"/>
          <w:lang w:val="sr-Latn-CS"/>
        </w:rPr>
        <w:t xml:space="preserve">srednjoškolci, studenti, </w:t>
      </w:r>
      <w:r w:rsidRPr="005535E9">
        <w:rPr>
          <w:rFonts w:ascii="Arial" w:hAnsi="Arial" w:cs="Arial"/>
          <w:color w:val="000000"/>
          <w:sz w:val="22"/>
          <w:szCs w:val="22"/>
          <w:lang w:val="sr-Latn-CS"/>
        </w:rPr>
        <w:t>predstavnici Vlade Crne Gore, predstavnici medija.</w:t>
      </w:r>
    </w:p>
    <w:p w:rsidR="00D212C9" w:rsidRPr="005535E9" w:rsidRDefault="00D212C9" w:rsidP="00D212C9">
      <w:pPr>
        <w:pStyle w:val="Pa3"/>
        <w:jc w:val="both"/>
        <w:rPr>
          <w:rFonts w:ascii="Arial" w:hAnsi="Arial" w:cs="Arial"/>
          <w:color w:val="000000"/>
          <w:sz w:val="22"/>
          <w:szCs w:val="22"/>
          <w:lang w:val="sr-Latn-CS"/>
        </w:rPr>
      </w:pPr>
    </w:p>
    <w:p w:rsidR="00D212C9" w:rsidRPr="005535E9" w:rsidRDefault="00D212C9" w:rsidP="00D212C9">
      <w:pPr>
        <w:pStyle w:val="Pa3"/>
        <w:jc w:val="both"/>
        <w:rPr>
          <w:rStyle w:val="A6"/>
          <w:rFonts w:ascii="Arial" w:hAnsi="Arial" w:cs="Arial"/>
          <w:lang w:val="sr-Latn-CS"/>
        </w:rPr>
      </w:pPr>
      <w:r>
        <w:rPr>
          <w:rFonts w:ascii="Arial" w:hAnsi="Arial" w:cs="Arial"/>
          <w:b/>
          <w:color w:val="000000"/>
          <w:sz w:val="22"/>
          <w:szCs w:val="22"/>
          <w:lang w:val="sr-Latn-CS"/>
        </w:rPr>
        <w:t>Direktne</w:t>
      </w:r>
      <w:r w:rsidRPr="009725B3">
        <w:rPr>
          <w:rFonts w:ascii="Arial" w:hAnsi="Arial" w:cs="Arial"/>
          <w:b/>
          <w:color w:val="000000"/>
          <w:sz w:val="22"/>
          <w:szCs w:val="22"/>
          <w:lang w:val="sr-Latn-CS"/>
        </w:rPr>
        <w:t xml:space="preserve"> </w:t>
      </w:r>
      <w:r>
        <w:rPr>
          <w:rFonts w:ascii="Arial" w:hAnsi="Arial" w:cs="Arial"/>
          <w:b/>
          <w:color w:val="000000"/>
          <w:sz w:val="22"/>
          <w:szCs w:val="22"/>
          <w:lang w:val="sr-Latn-CS"/>
        </w:rPr>
        <w:t>ciljne grupe</w:t>
      </w:r>
      <w:r w:rsidRPr="005535E9">
        <w:rPr>
          <w:rFonts w:ascii="Arial" w:hAnsi="Arial" w:cs="Arial"/>
          <w:color w:val="000000"/>
          <w:sz w:val="22"/>
          <w:szCs w:val="22"/>
          <w:lang w:val="sr-Latn-CS"/>
        </w:rPr>
        <w:t xml:space="preserve"> su: </w:t>
      </w:r>
      <w:r w:rsidRPr="005535E9">
        <w:rPr>
          <w:rStyle w:val="A6"/>
          <w:rFonts w:ascii="Arial" w:hAnsi="Arial" w:cs="Arial"/>
          <w:lang w:val="sr-Latn-CS"/>
        </w:rPr>
        <w:t>pripadnici LGBT populacije u Crnoj Gori, Vlada Crne Gore, institucije i zvaničnici EU u Crnoj Gori, međunarodne institucije i organizacije, nevladine organizacije koje se bave zaštitom ljudskih prava i pitanjima vezanim za LGBT populaciju (Centar za građansko obrazovanje, LGBT Forum Progres, NVO OKC Juventas, Akcija za ljudska prava,itd.), pripadnici crnogorske policije, vjerske zajednice i njihovi predstavnici, politički predstavnici, edukativne ustanove.</w:t>
      </w:r>
    </w:p>
    <w:p w:rsidR="00D212C9" w:rsidRPr="005535E9" w:rsidRDefault="00D212C9" w:rsidP="00D212C9">
      <w:pPr>
        <w:pStyle w:val="Default"/>
        <w:rPr>
          <w:rFonts w:ascii="Arial" w:hAnsi="Arial" w:cs="Arial"/>
          <w:sz w:val="22"/>
          <w:szCs w:val="22"/>
          <w:lang w:val="sr-Latn-CS"/>
        </w:rPr>
      </w:pPr>
    </w:p>
    <w:p w:rsidR="00D212C9" w:rsidRPr="005535E9" w:rsidRDefault="00D212C9" w:rsidP="00D212C9">
      <w:pPr>
        <w:autoSpaceDE w:val="0"/>
        <w:autoSpaceDN w:val="0"/>
        <w:adjustRightInd w:val="0"/>
        <w:spacing w:line="241" w:lineRule="atLeast"/>
        <w:jc w:val="both"/>
        <w:rPr>
          <w:rFonts w:ascii="Arial" w:hAnsi="Arial" w:cs="Arial"/>
          <w:bCs/>
          <w:color w:val="000000"/>
          <w:sz w:val="22"/>
          <w:szCs w:val="22"/>
        </w:rPr>
      </w:pPr>
      <w:r w:rsidRPr="009725B3">
        <w:rPr>
          <w:rFonts w:ascii="Arial" w:hAnsi="Arial" w:cs="Arial"/>
          <w:b/>
          <w:color w:val="000000"/>
          <w:sz w:val="22"/>
          <w:szCs w:val="22"/>
        </w:rPr>
        <w:t>Indirektn</w:t>
      </w:r>
      <w:r>
        <w:rPr>
          <w:rFonts w:ascii="Arial" w:hAnsi="Arial" w:cs="Arial"/>
          <w:b/>
          <w:color w:val="000000"/>
          <w:sz w:val="22"/>
          <w:szCs w:val="22"/>
        </w:rPr>
        <w:t>e</w:t>
      </w:r>
      <w:r w:rsidRPr="009725B3">
        <w:rPr>
          <w:rFonts w:ascii="Arial" w:hAnsi="Arial" w:cs="Arial"/>
          <w:b/>
          <w:color w:val="000000"/>
          <w:sz w:val="22"/>
          <w:szCs w:val="22"/>
        </w:rPr>
        <w:t xml:space="preserve"> </w:t>
      </w:r>
      <w:r>
        <w:rPr>
          <w:rFonts w:ascii="Arial" w:hAnsi="Arial" w:cs="Arial"/>
          <w:b/>
          <w:color w:val="000000"/>
          <w:sz w:val="22"/>
          <w:szCs w:val="22"/>
        </w:rPr>
        <w:t>ciljne grupe</w:t>
      </w:r>
      <w:r w:rsidRPr="005535E9">
        <w:rPr>
          <w:rFonts w:ascii="Arial" w:hAnsi="Arial" w:cs="Arial"/>
          <w:color w:val="000000"/>
          <w:sz w:val="22"/>
          <w:szCs w:val="22"/>
        </w:rPr>
        <w:t xml:space="preserve"> su:</w:t>
      </w:r>
      <w:r w:rsidRPr="005535E9">
        <w:rPr>
          <w:rFonts w:ascii="Arial" w:hAnsi="Arial" w:cs="Arial"/>
          <w:b/>
          <w:bCs/>
          <w:color w:val="000000"/>
          <w:sz w:val="22"/>
          <w:szCs w:val="22"/>
        </w:rPr>
        <w:t xml:space="preserve"> </w:t>
      </w:r>
      <w:r w:rsidRPr="005535E9">
        <w:rPr>
          <w:rFonts w:ascii="Arial" w:hAnsi="Arial" w:cs="Arial"/>
          <w:bCs/>
          <w:color w:val="000000"/>
          <w:sz w:val="22"/>
          <w:szCs w:val="22"/>
        </w:rPr>
        <w:t>stanovništvo Crne Gore, mediji, crnogorska diplomatska predstavništva u Crnoj Gori, međunarodne kulturne institucije i fondacije.</w:t>
      </w:r>
    </w:p>
    <w:p w:rsidR="00D212C9" w:rsidRPr="005535E9" w:rsidRDefault="00D212C9" w:rsidP="00D212C9">
      <w:pPr>
        <w:jc w:val="both"/>
        <w:rPr>
          <w:rFonts w:ascii="Arial" w:hAnsi="Arial" w:cs="Arial"/>
          <w:sz w:val="22"/>
          <w:szCs w:val="22"/>
        </w:rPr>
      </w:pPr>
    </w:p>
    <w:p w:rsidR="00D212C9" w:rsidRPr="005535E9" w:rsidRDefault="00D212C9" w:rsidP="00D212C9">
      <w:pPr>
        <w:tabs>
          <w:tab w:val="left" w:pos="920"/>
        </w:tabs>
        <w:jc w:val="both"/>
        <w:rPr>
          <w:rFonts w:ascii="Arial" w:hAnsi="Arial" w:cs="Arial"/>
          <w:sz w:val="22"/>
          <w:szCs w:val="22"/>
        </w:rPr>
      </w:pPr>
      <w:r w:rsidRPr="005535E9">
        <w:rPr>
          <w:rFonts w:ascii="Arial" w:hAnsi="Arial" w:cs="Arial"/>
          <w:sz w:val="22"/>
          <w:szCs w:val="22"/>
        </w:rPr>
        <w:t xml:space="preserve">Od ovog projekta se čekuje da će podstaći </w:t>
      </w:r>
      <w:r w:rsidRPr="005535E9">
        <w:rPr>
          <w:rFonts w:ascii="Arial" w:hAnsi="Arial" w:cs="Arial"/>
          <w:color w:val="000000"/>
          <w:sz w:val="22"/>
          <w:szCs w:val="22"/>
        </w:rPr>
        <w:t>evropski sluh za ljudske varijetete, aktuelizovati društveni problem, otvoriti debate i medijsku zainteresovanost da se o ovom problemu razgovara, uključiti mlade kod podizanja svijesti građana o ovom problemu kao i svih nadležnih institucija i pojedinaca. Planirano je da se film kandiduje na nacionalne i internacionalne festivale i da na ovaj način zainteresuje i internacionalne strukture kako bi u skladu sa svojim mogućnostima doprinijele i pomogle da se na pravi način razgovara o homoseksualizmu.</w:t>
      </w:r>
      <w:r w:rsidR="00735546">
        <w:rPr>
          <w:rFonts w:ascii="Arial" w:hAnsi="Arial" w:cs="Arial"/>
          <w:color w:val="000000"/>
          <w:sz w:val="22"/>
          <w:szCs w:val="22"/>
        </w:rPr>
        <w:t xml:space="preserve"> </w:t>
      </w:r>
      <w:r w:rsidRPr="005535E9">
        <w:rPr>
          <w:rFonts w:ascii="Arial" w:hAnsi="Arial" w:cs="Arial"/>
          <w:sz w:val="22"/>
          <w:szCs w:val="22"/>
        </w:rPr>
        <w:t>Uspje</w:t>
      </w:r>
      <w:r w:rsidRPr="005535E9">
        <w:rPr>
          <w:rFonts w:ascii="Arial" w:hAnsi="Arial" w:cs="Arial"/>
          <w:color w:val="1D1B11"/>
          <w:sz w:val="22"/>
          <w:szCs w:val="22"/>
          <w:lang w:val="sl-SI"/>
        </w:rPr>
        <w:t>š</w:t>
      </w:r>
      <w:r w:rsidRPr="005535E9">
        <w:rPr>
          <w:rFonts w:ascii="Arial" w:hAnsi="Arial" w:cs="Arial"/>
          <w:sz w:val="22"/>
          <w:szCs w:val="22"/>
        </w:rPr>
        <w:t>no će se  predstaviti prvi veliki značajni projekat koji se analitično bavi ovom temom.</w:t>
      </w:r>
    </w:p>
    <w:p w:rsidR="00D212C9" w:rsidRPr="00CF7941" w:rsidRDefault="00D212C9" w:rsidP="00614FEF">
      <w:pPr>
        <w:tabs>
          <w:tab w:val="right" w:pos="8789"/>
        </w:tabs>
        <w:suppressAutoHyphens/>
        <w:jc w:val="both"/>
        <w:rPr>
          <w:rFonts w:ascii="Arial" w:hAnsi="Arial" w:cs="Arial"/>
          <w:spacing w:val="-2"/>
          <w:sz w:val="22"/>
          <w:szCs w:val="22"/>
        </w:rPr>
      </w:pPr>
    </w:p>
    <w:p w:rsidR="00614FEF" w:rsidRPr="00CF7941" w:rsidRDefault="00614FEF" w:rsidP="00614FEF">
      <w:pPr>
        <w:rPr>
          <w:rFonts w:ascii="Arial" w:hAnsi="Arial" w:cs="Arial"/>
          <w:b/>
          <w:sz w:val="22"/>
          <w:szCs w:val="22"/>
          <w:lang w:val="sl-SI"/>
        </w:rPr>
      </w:pPr>
      <w:r w:rsidRPr="00CF7941">
        <w:rPr>
          <w:rFonts w:ascii="Arial" w:hAnsi="Arial" w:cs="Arial"/>
          <w:b/>
          <w:sz w:val="22"/>
          <w:szCs w:val="22"/>
          <w:lang w:val="sl-SI"/>
        </w:rPr>
        <w:t>2.4. Detaljan opis aktivnosti</w:t>
      </w:r>
    </w:p>
    <w:p w:rsidR="00614FEF" w:rsidRDefault="00614FEF" w:rsidP="00614FEF">
      <w:pPr>
        <w:jc w:val="both"/>
        <w:rPr>
          <w:rFonts w:ascii="Arial" w:hAnsi="Arial" w:cs="Arial"/>
          <w:sz w:val="22"/>
          <w:szCs w:val="22"/>
          <w:lang w:val="sl-SI"/>
        </w:rPr>
      </w:pPr>
    </w:p>
    <w:p w:rsidR="00D212C9" w:rsidRPr="005535E9" w:rsidRDefault="00D212C9" w:rsidP="00D212C9">
      <w:pPr>
        <w:rPr>
          <w:rStyle w:val="A8"/>
          <w:rFonts w:ascii="Arial" w:hAnsi="Arial" w:cs="Arial"/>
          <w:b w:val="0"/>
          <w:sz w:val="22"/>
          <w:szCs w:val="22"/>
          <w:lang w:val="it-IT"/>
        </w:rPr>
      </w:pPr>
      <w:r w:rsidRPr="005535E9">
        <w:rPr>
          <w:rStyle w:val="A8"/>
          <w:rFonts w:ascii="Arial" w:hAnsi="Arial" w:cs="Arial"/>
          <w:sz w:val="22"/>
          <w:szCs w:val="22"/>
          <w:lang w:val="it-IT"/>
        </w:rPr>
        <w:t xml:space="preserve">Aktivnosti koje će </w:t>
      </w:r>
      <w:r w:rsidRPr="00735546">
        <w:rPr>
          <w:rStyle w:val="A8"/>
          <w:rFonts w:ascii="Arial" w:hAnsi="Arial" w:cs="Arial"/>
          <w:b w:val="0"/>
          <w:sz w:val="22"/>
          <w:szCs w:val="22"/>
          <w:lang w:val="it-IT"/>
        </w:rPr>
        <w:t>dovesti do ispunjenja ciljeva</w:t>
      </w:r>
      <w:r w:rsidRPr="005535E9">
        <w:rPr>
          <w:rStyle w:val="A8"/>
          <w:rFonts w:ascii="Arial" w:hAnsi="Arial" w:cs="Arial"/>
          <w:sz w:val="22"/>
          <w:szCs w:val="22"/>
          <w:lang w:val="it-IT"/>
        </w:rPr>
        <w:t xml:space="preserve"> projekta su sl</w:t>
      </w:r>
      <w:r>
        <w:rPr>
          <w:rStyle w:val="A8"/>
          <w:rFonts w:ascii="Arial" w:hAnsi="Arial" w:cs="Arial"/>
          <w:b w:val="0"/>
          <w:lang w:val="it-IT"/>
        </w:rPr>
        <w:t>j</w:t>
      </w:r>
      <w:r w:rsidRPr="005535E9">
        <w:rPr>
          <w:rStyle w:val="A8"/>
          <w:rFonts w:ascii="Arial" w:hAnsi="Arial" w:cs="Arial"/>
          <w:sz w:val="22"/>
          <w:szCs w:val="22"/>
          <w:lang w:val="it-IT"/>
        </w:rPr>
        <w:t>edeće:</w:t>
      </w:r>
    </w:p>
    <w:p w:rsidR="00D212C9" w:rsidRPr="005535E9" w:rsidRDefault="00D212C9" w:rsidP="00D212C9">
      <w:pPr>
        <w:jc w:val="both"/>
        <w:rPr>
          <w:rFonts w:ascii="Arial" w:hAnsi="Arial" w:cs="Arial"/>
          <w:color w:val="000000"/>
          <w:sz w:val="22"/>
          <w:szCs w:val="22"/>
          <w:lang w:val="it-IT"/>
        </w:rPr>
      </w:pPr>
    </w:p>
    <w:p w:rsidR="00D212C9" w:rsidRPr="005535E9" w:rsidRDefault="00D212C9" w:rsidP="00D212C9">
      <w:pPr>
        <w:numPr>
          <w:ilvl w:val="0"/>
          <w:numId w:val="24"/>
        </w:numPr>
        <w:jc w:val="both"/>
        <w:rPr>
          <w:rFonts w:ascii="Arial" w:hAnsi="Arial" w:cs="Arial"/>
          <w:color w:val="000000"/>
          <w:sz w:val="22"/>
          <w:szCs w:val="22"/>
          <w:lang w:val="it-IT"/>
        </w:rPr>
      </w:pPr>
      <w:r w:rsidRPr="005535E9">
        <w:rPr>
          <w:rFonts w:ascii="Arial" w:hAnsi="Arial" w:cs="Arial"/>
          <w:color w:val="000000"/>
          <w:sz w:val="22"/>
          <w:szCs w:val="22"/>
          <w:lang w:val="it-IT"/>
        </w:rPr>
        <w:t>Pripremna faza</w:t>
      </w:r>
    </w:p>
    <w:p w:rsidR="00D212C9" w:rsidRPr="005535E9" w:rsidRDefault="00D212C9" w:rsidP="00D212C9">
      <w:pPr>
        <w:numPr>
          <w:ilvl w:val="0"/>
          <w:numId w:val="23"/>
        </w:numPr>
        <w:jc w:val="both"/>
        <w:rPr>
          <w:rFonts w:ascii="Arial" w:hAnsi="Arial" w:cs="Arial"/>
          <w:color w:val="000000"/>
          <w:sz w:val="22"/>
          <w:szCs w:val="22"/>
          <w:lang w:val="it-IT"/>
        </w:rPr>
      </w:pPr>
      <w:r w:rsidRPr="005535E9">
        <w:rPr>
          <w:rFonts w:ascii="Arial" w:hAnsi="Arial" w:cs="Arial"/>
          <w:color w:val="000000"/>
          <w:sz w:val="22"/>
          <w:szCs w:val="22"/>
          <w:lang w:val="it-IT"/>
        </w:rPr>
        <w:t>Konsultacije sa stručnim saradnicima na izradi scenarija. </w:t>
      </w:r>
    </w:p>
    <w:p w:rsidR="00D212C9" w:rsidRPr="005535E9" w:rsidRDefault="00D212C9" w:rsidP="00D212C9">
      <w:pPr>
        <w:ind w:left="360"/>
        <w:jc w:val="both"/>
        <w:rPr>
          <w:rFonts w:ascii="Arial" w:hAnsi="Arial" w:cs="Arial"/>
          <w:color w:val="000000"/>
          <w:sz w:val="22"/>
          <w:szCs w:val="22"/>
          <w:lang w:val="it-IT"/>
        </w:rPr>
      </w:pPr>
      <w:r w:rsidRPr="005535E9">
        <w:rPr>
          <w:rFonts w:ascii="Arial" w:hAnsi="Arial" w:cs="Arial"/>
          <w:color w:val="000000"/>
          <w:sz w:val="22"/>
          <w:szCs w:val="22"/>
          <w:lang w:val="it-IT"/>
        </w:rPr>
        <w:t xml:space="preserve">Reditelj i dramaturg (ko-scenarista) će napraviti listu potencijalnih interesantnih ličnosti i događaja potrebnih za film.Kako se radi o dokumentarnoj formi i s obzirom na to da su nepredviđeni događaji mogući, takva lista bi se stalno dopunjavala.                                                                               </w:t>
      </w:r>
    </w:p>
    <w:p w:rsidR="00D212C9" w:rsidRPr="005535E9" w:rsidRDefault="00D212C9" w:rsidP="00D212C9">
      <w:pPr>
        <w:jc w:val="right"/>
        <w:rPr>
          <w:rFonts w:ascii="Arial" w:hAnsi="Arial" w:cs="Arial"/>
          <w:color w:val="000000"/>
          <w:sz w:val="22"/>
          <w:szCs w:val="22"/>
          <w:lang w:val="it-IT"/>
        </w:rPr>
      </w:pPr>
    </w:p>
    <w:p w:rsidR="00D212C9" w:rsidRPr="005535E9" w:rsidRDefault="00D212C9" w:rsidP="00D212C9">
      <w:pPr>
        <w:numPr>
          <w:ilvl w:val="0"/>
          <w:numId w:val="23"/>
        </w:numPr>
        <w:jc w:val="both"/>
        <w:rPr>
          <w:rFonts w:ascii="Arial" w:hAnsi="Arial" w:cs="Arial"/>
          <w:color w:val="000000"/>
          <w:sz w:val="22"/>
          <w:szCs w:val="22"/>
          <w:lang w:val="pt-BR"/>
        </w:rPr>
      </w:pPr>
      <w:r w:rsidRPr="005535E9">
        <w:rPr>
          <w:rFonts w:ascii="Arial" w:hAnsi="Arial" w:cs="Arial"/>
          <w:color w:val="000000"/>
          <w:sz w:val="22"/>
          <w:szCs w:val="22"/>
          <w:lang w:val="pt-BR"/>
        </w:rPr>
        <w:t>Uspostavljanje saradnje sa relevantnim državnim institucijama.</w:t>
      </w:r>
    </w:p>
    <w:p w:rsidR="00D212C9" w:rsidRPr="005535E9" w:rsidRDefault="00D212C9" w:rsidP="00D212C9">
      <w:pPr>
        <w:ind w:left="360"/>
        <w:jc w:val="both"/>
        <w:rPr>
          <w:rFonts w:ascii="Arial" w:hAnsi="Arial" w:cs="Arial"/>
          <w:color w:val="000000"/>
          <w:sz w:val="22"/>
          <w:szCs w:val="22"/>
          <w:lang w:val="pt-BR"/>
        </w:rPr>
      </w:pPr>
      <w:r w:rsidRPr="005535E9">
        <w:rPr>
          <w:rFonts w:ascii="Arial" w:hAnsi="Arial" w:cs="Arial"/>
          <w:color w:val="000000"/>
          <w:sz w:val="22"/>
          <w:szCs w:val="22"/>
          <w:lang w:val="pt-BR"/>
        </w:rPr>
        <w:t xml:space="preserve">Poziv na saradnju se upućuje: Vladi Crne Gore i resornim ministarstvima, lokalnim  samoupravama, pravosudnim organima, javnim ustanovama, fondovima, sekretarijatima. </w:t>
      </w:r>
    </w:p>
    <w:p w:rsidR="00D212C9" w:rsidRPr="005535E9" w:rsidRDefault="00D212C9" w:rsidP="00D212C9">
      <w:pPr>
        <w:jc w:val="both"/>
        <w:rPr>
          <w:rFonts w:ascii="Arial" w:hAnsi="Arial" w:cs="Arial"/>
          <w:color w:val="000000"/>
          <w:sz w:val="22"/>
          <w:szCs w:val="22"/>
          <w:lang w:val="pt-BR"/>
        </w:rPr>
      </w:pPr>
    </w:p>
    <w:p w:rsidR="00D212C9" w:rsidRPr="005535E9" w:rsidRDefault="00D212C9" w:rsidP="00D212C9">
      <w:pPr>
        <w:numPr>
          <w:ilvl w:val="0"/>
          <w:numId w:val="22"/>
        </w:numPr>
        <w:jc w:val="both"/>
        <w:rPr>
          <w:rFonts w:ascii="Arial" w:hAnsi="Arial" w:cs="Arial"/>
          <w:color w:val="000000"/>
          <w:sz w:val="22"/>
          <w:szCs w:val="22"/>
          <w:lang w:val="pt-BR"/>
        </w:rPr>
      </w:pPr>
      <w:r w:rsidRPr="005535E9">
        <w:rPr>
          <w:rFonts w:ascii="Arial" w:hAnsi="Arial" w:cs="Arial"/>
          <w:color w:val="000000"/>
          <w:sz w:val="22"/>
          <w:szCs w:val="22"/>
          <w:lang w:val="pt-BR"/>
        </w:rPr>
        <w:lastRenderedPageBreak/>
        <w:t>Konsultacije sa pripadnicima LGBT populacije i Odabir konkretnih sagovornika koji će se naći u filmu i govoriti o sopstvenim primjerima diskriminacije. Potrebne aktivnosti:obavljanje razgovora sa predstavnicima LGBT populacije,udruživanje I razmjena informacija sa organizacijama koje se bave zaštitom ljudskih prava</w:t>
      </w:r>
    </w:p>
    <w:p w:rsidR="00D212C9" w:rsidRPr="005535E9" w:rsidRDefault="00D212C9" w:rsidP="00D212C9">
      <w:pPr>
        <w:jc w:val="both"/>
        <w:rPr>
          <w:rFonts w:ascii="Arial" w:hAnsi="Arial" w:cs="Arial"/>
          <w:color w:val="000000"/>
          <w:sz w:val="22"/>
          <w:szCs w:val="22"/>
          <w:lang w:val="pt-BR"/>
        </w:rPr>
      </w:pPr>
    </w:p>
    <w:p w:rsidR="00D212C9" w:rsidRPr="005535E9" w:rsidRDefault="00D212C9" w:rsidP="00D212C9">
      <w:pPr>
        <w:numPr>
          <w:ilvl w:val="0"/>
          <w:numId w:val="22"/>
        </w:numPr>
        <w:jc w:val="both"/>
        <w:rPr>
          <w:rFonts w:ascii="Arial" w:hAnsi="Arial" w:cs="Arial"/>
          <w:color w:val="000000"/>
          <w:sz w:val="22"/>
          <w:szCs w:val="22"/>
          <w:lang w:val="pt-BR"/>
        </w:rPr>
      </w:pPr>
      <w:r w:rsidRPr="005535E9">
        <w:rPr>
          <w:rFonts w:ascii="Arial" w:hAnsi="Arial" w:cs="Arial"/>
          <w:color w:val="000000"/>
          <w:sz w:val="22"/>
          <w:szCs w:val="22"/>
          <w:lang w:val="pt-BR"/>
        </w:rPr>
        <w:t xml:space="preserve">Odabir sagovornika iz društvenih zajednica koje najčešće sprovode diskriminaciju: navijačke grupe, konzervativne političke partije, pripadnici vjerskih zajednica. </w:t>
      </w:r>
    </w:p>
    <w:p w:rsidR="00D212C9" w:rsidRPr="005535E9" w:rsidRDefault="00D212C9" w:rsidP="00D212C9">
      <w:pPr>
        <w:jc w:val="right"/>
        <w:rPr>
          <w:rFonts w:ascii="Arial" w:hAnsi="Arial" w:cs="Arial"/>
          <w:color w:val="000000"/>
          <w:sz w:val="22"/>
          <w:szCs w:val="22"/>
          <w:lang w:val="pt-BR"/>
        </w:rPr>
      </w:pPr>
    </w:p>
    <w:p w:rsidR="00D212C9" w:rsidRPr="005535E9" w:rsidRDefault="00D212C9" w:rsidP="00D212C9">
      <w:pPr>
        <w:numPr>
          <w:ilvl w:val="0"/>
          <w:numId w:val="22"/>
        </w:numPr>
        <w:jc w:val="both"/>
        <w:rPr>
          <w:rFonts w:ascii="Arial" w:hAnsi="Arial" w:cs="Arial"/>
          <w:color w:val="000000"/>
          <w:sz w:val="22"/>
          <w:szCs w:val="22"/>
          <w:lang w:val="pt-BR"/>
        </w:rPr>
      </w:pPr>
      <w:r w:rsidRPr="005535E9">
        <w:rPr>
          <w:rFonts w:ascii="Arial" w:hAnsi="Arial" w:cs="Arial"/>
          <w:color w:val="000000"/>
          <w:sz w:val="22"/>
          <w:szCs w:val="22"/>
          <w:lang w:val="pt-BR"/>
        </w:rPr>
        <w:t>Odabir sagovornika koji podržavaju organizovanje parade i koji se zalažu za prava LGBT populacije u Crnoj Gori</w:t>
      </w:r>
    </w:p>
    <w:p w:rsidR="00D212C9" w:rsidRPr="005535E9" w:rsidRDefault="00D212C9" w:rsidP="00D212C9">
      <w:pPr>
        <w:ind w:left="360"/>
        <w:jc w:val="both"/>
        <w:rPr>
          <w:rFonts w:ascii="Arial" w:hAnsi="Arial" w:cs="Arial"/>
          <w:color w:val="000000"/>
          <w:sz w:val="22"/>
          <w:szCs w:val="22"/>
          <w:lang w:val="pt-BR"/>
        </w:rPr>
      </w:pPr>
    </w:p>
    <w:p w:rsidR="00D212C9" w:rsidRPr="005535E9" w:rsidRDefault="00D212C9" w:rsidP="00D212C9">
      <w:pPr>
        <w:jc w:val="both"/>
        <w:rPr>
          <w:rFonts w:ascii="Arial" w:hAnsi="Arial" w:cs="Arial"/>
          <w:color w:val="000000"/>
          <w:sz w:val="22"/>
          <w:szCs w:val="22"/>
          <w:lang w:val="pt-BR"/>
        </w:rPr>
      </w:pPr>
      <w:r w:rsidRPr="005535E9">
        <w:rPr>
          <w:rFonts w:ascii="Arial" w:hAnsi="Arial" w:cs="Arial"/>
          <w:color w:val="000000"/>
          <w:sz w:val="22"/>
          <w:szCs w:val="22"/>
          <w:lang w:val="pt-BR"/>
        </w:rPr>
        <w:t>2. Izrada scenarija</w:t>
      </w:r>
    </w:p>
    <w:p w:rsidR="00D212C9" w:rsidRPr="005535E9" w:rsidRDefault="00D212C9" w:rsidP="00D212C9">
      <w:pPr>
        <w:jc w:val="both"/>
        <w:rPr>
          <w:rFonts w:ascii="Arial" w:hAnsi="Arial" w:cs="Arial"/>
          <w:color w:val="000000"/>
          <w:sz w:val="22"/>
          <w:szCs w:val="22"/>
          <w:lang w:val="pt-BR"/>
        </w:rPr>
      </w:pPr>
    </w:p>
    <w:p w:rsidR="00D212C9" w:rsidRPr="005535E9" w:rsidRDefault="00D212C9" w:rsidP="00D212C9">
      <w:pPr>
        <w:jc w:val="both"/>
        <w:rPr>
          <w:rFonts w:ascii="Arial" w:hAnsi="Arial" w:cs="Arial"/>
          <w:color w:val="000000"/>
          <w:sz w:val="22"/>
          <w:szCs w:val="22"/>
          <w:lang w:val="pl-PL"/>
        </w:rPr>
      </w:pPr>
      <w:r w:rsidRPr="005535E9">
        <w:rPr>
          <w:rFonts w:ascii="Arial" w:hAnsi="Arial" w:cs="Arial"/>
          <w:color w:val="000000"/>
          <w:sz w:val="22"/>
          <w:szCs w:val="22"/>
          <w:lang w:val="pt-BR"/>
        </w:rPr>
        <w:t xml:space="preserve">Angažovanje ko-scenariste koji će u saradnji sa rediteljem i  stručnim konsultantima (jednim sociologom, jednim psihologom i ekspertom za zaštitu ljudskih prava) raditi kontinuirano na izradi i doradi , kao i promjenama u scenariju. </w:t>
      </w:r>
      <w:r w:rsidRPr="005535E9">
        <w:rPr>
          <w:rFonts w:ascii="Arial" w:hAnsi="Arial" w:cs="Arial"/>
          <w:color w:val="000000"/>
          <w:sz w:val="22"/>
          <w:szCs w:val="22"/>
          <w:lang w:val="pl-PL"/>
        </w:rPr>
        <w:t xml:space="preserve"> </w:t>
      </w:r>
    </w:p>
    <w:p w:rsidR="00D212C9" w:rsidRPr="005535E9" w:rsidRDefault="00D212C9" w:rsidP="00D212C9">
      <w:pPr>
        <w:jc w:val="both"/>
        <w:rPr>
          <w:rFonts w:ascii="Arial" w:hAnsi="Arial" w:cs="Arial"/>
          <w:color w:val="FF0000"/>
          <w:sz w:val="22"/>
          <w:szCs w:val="22"/>
          <w:lang w:val="pt-BR"/>
        </w:rPr>
      </w:pPr>
    </w:p>
    <w:p w:rsidR="00D212C9" w:rsidRPr="005535E9" w:rsidRDefault="00D212C9" w:rsidP="00D212C9">
      <w:pPr>
        <w:jc w:val="both"/>
        <w:rPr>
          <w:rFonts w:ascii="Arial" w:hAnsi="Arial" w:cs="Arial"/>
          <w:color w:val="000000"/>
          <w:sz w:val="22"/>
          <w:szCs w:val="22"/>
          <w:lang w:val="pl-PL"/>
        </w:rPr>
      </w:pPr>
      <w:r w:rsidRPr="005535E9">
        <w:rPr>
          <w:rFonts w:ascii="Arial" w:hAnsi="Arial" w:cs="Arial"/>
          <w:color w:val="000000"/>
          <w:sz w:val="22"/>
          <w:szCs w:val="22"/>
          <w:lang w:val="pl-PL"/>
        </w:rPr>
        <w:t xml:space="preserve">3. Pred-produkcija </w:t>
      </w:r>
    </w:p>
    <w:p w:rsidR="00D212C9" w:rsidRPr="005535E9" w:rsidRDefault="00D212C9" w:rsidP="00D212C9">
      <w:pPr>
        <w:jc w:val="both"/>
        <w:rPr>
          <w:rFonts w:ascii="Arial" w:hAnsi="Arial" w:cs="Arial"/>
          <w:color w:val="000000"/>
          <w:sz w:val="22"/>
          <w:szCs w:val="22"/>
          <w:lang w:val="pl-PL"/>
        </w:rPr>
      </w:pPr>
      <w:r w:rsidRPr="005535E9">
        <w:rPr>
          <w:rFonts w:ascii="Arial" w:hAnsi="Arial" w:cs="Arial"/>
          <w:color w:val="000000"/>
          <w:sz w:val="22"/>
          <w:szCs w:val="22"/>
          <w:lang w:val="pl-PL"/>
        </w:rPr>
        <w:t xml:space="preserve">Odabir kreativnog tima: organizator, direktor fotografije, 2 snimatelja, ton majstor, svjetlo majstor, montazer, dizajner. </w:t>
      </w:r>
    </w:p>
    <w:p w:rsidR="00D212C9" w:rsidRPr="005535E9" w:rsidRDefault="00D212C9" w:rsidP="00D212C9">
      <w:pPr>
        <w:jc w:val="right"/>
        <w:rPr>
          <w:rFonts w:ascii="Arial" w:hAnsi="Arial" w:cs="Arial"/>
          <w:color w:val="000000"/>
          <w:sz w:val="22"/>
          <w:szCs w:val="22"/>
          <w:lang w:val="pt-BR"/>
        </w:rPr>
      </w:pPr>
    </w:p>
    <w:p w:rsidR="00D212C9" w:rsidRPr="005535E9" w:rsidRDefault="00D212C9" w:rsidP="00D212C9">
      <w:pPr>
        <w:jc w:val="both"/>
        <w:rPr>
          <w:rFonts w:ascii="Arial" w:hAnsi="Arial" w:cs="Arial"/>
          <w:color w:val="000000"/>
          <w:sz w:val="22"/>
          <w:szCs w:val="22"/>
          <w:lang w:val="pl-PL"/>
        </w:rPr>
      </w:pPr>
      <w:r w:rsidRPr="005535E9">
        <w:rPr>
          <w:rFonts w:ascii="Arial" w:hAnsi="Arial" w:cs="Arial"/>
          <w:color w:val="000000"/>
          <w:sz w:val="22"/>
          <w:szCs w:val="22"/>
          <w:lang w:val="pl-PL"/>
        </w:rPr>
        <w:t>4.Snimanje filma</w:t>
      </w:r>
    </w:p>
    <w:p w:rsidR="00D212C9" w:rsidRPr="005535E9" w:rsidRDefault="00D212C9" w:rsidP="00D212C9">
      <w:pPr>
        <w:jc w:val="both"/>
        <w:rPr>
          <w:rFonts w:ascii="Arial" w:hAnsi="Arial" w:cs="Arial"/>
          <w:color w:val="FF0000"/>
          <w:sz w:val="22"/>
          <w:szCs w:val="22"/>
          <w:lang w:val="pl-PL"/>
        </w:rPr>
      </w:pPr>
      <w:r w:rsidRPr="005535E9">
        <w:rPr>
          <w:rFonts w:ascii="Arial" w:hAnsi="Arial" w:cs="Arial"/>
          <w:color w:val="000000"/>
          <w:sz w:val="22"/>
          <w:szCs w:val="22"/>
          <w:lang w:val="pl-PL"/>
        </w:rPr>
        <w:t xml:space="preserve">Dvadesetak snimajućih dana u specifičnim uslovima koje podrazumijeva snimanje dokumentarnog filma. </w:t>
      </w:r>
    </w:p>
    <w:p w:rsidR="00D212C9" w:rsidRPr="005535E9" w:rsidRDefault="00D212C9" w:rsidP="00D212C9">
      <w:pPr>
        <w:jc w:val="both"/>
        <w:rPr>
          <w:rFonts w:ascii="Arial" w:hAnsi="Arial" w:cs="Arial"/>
          <w:color w:val="FF0000"/>
          <w:sz w:val="22"/>
          <w:szCs w:val="22"/>
          <w:lang w:val="pl-PL"/>
        </w:rPr>
      </w:pPr>
    </w:p>
    <w:p w:rsidR="00D212C9" w:rsidRPr="005535E9" w:rsidRDefault="00D212C9" w:rsidP="00D212C9">
      <w:pPr>
        <w:jc w:val="both"/>
        <w:rPr>
          <w:rFonts w:ascii="Arial" w:hAnsi="Arial" w:cs="Arial"/>
          <w:color w:val="000000"/>
          <w:sz w:val="22"/>
          <w:szCs w:val="22"/>
          <w:lang w:val="pl-PL"/>
        </w:rPr>
      </w:pPr>
      <w:r w:rsidRPr="005535E9">
        <w:rPr>
          <w:rFonts w:ascii="Arial" w:hAnsi="Arial" w:cs="Arial"/>
          <w:color w:val="000000"/>
          <w:sz w:val="22"/>
          <w:szCs w:val="22"/>
          <w:lang w:val="pl-PL"/>
        </w:rPr>
        <w:t>5.Postprodukcija</w:t>
      </w:r>
    </w:p>
    <w:p w:rsidR="00D212C9" w:rsidRPr="005535E9" w:rsidRDefault="00D212C9" w:rsidP="00D212C9">
      <w:pPr>
        <w:numPr>
          <w:ilvl w:val="0"/>
          <w:numId w:val="22"/>
        </w:numPr>
        <w:jc w:val="both"/>
        <w:rPr>
          <w:rFonts w:ascii="Arial" w:hAnsi="Arial" w:cs="Arial"/>
          <w:color w:val="000000"/>
          <w:sz w:val="22"/>
          <w:szCs w:val="22"/>
          <w:lang w:val="pl-PL"/>
        </w:rPr>
      </w:pPr>
      <w:r w:rsidRPr="005535E9">
        <w:rPr>
          <w:rFonts w:ascii="Arial" w:hAnsi="Arial" w:cs="Arial"/>
          <w:color w:val="000000"/>
          <w:sz w:val="22"/>
          <w:szCs w:val="22"/>
          <w:lang w:val="pl-PL"/>
        </w:rPr>
        <w:t>Montaža filma ili slaganje sirovog filmskog materijala.</w:t>
      </w:r>
    </w:p>
    <w:p w:rsidR="00D212C9" w:rsidRPr="005535E9" w:rsidRDefault="00D212C9" w:rsidP="00D212C9">
      <w:pPr>
        <w:jc w:val="both"/>
        <w:rPr>
          <w:rFonts w:ascii="Arial" w:hAnsi="Arial" w:cs="Arial"/>
          <w:color w:val="000000"/>
          <w:sz w:val="22"/>
          <w:szCs w:val="22"/>
          <w:lang w:val="pl-PL"/>
        </w:rPr>
      </w:pPr>
      <w:r w:rsidRPr="005535E9">
        <w:rPr>
          <w:rFonts w:ascii="Arial" w:hAnsi="Arial" w:cs="Arial"/>
          <w:color w:val="000000"/>
          <w:sz w:val="22"/>
          <w:szCs w:val="22"/>
          <w:lang w:val="pl-PL"/>
        </w:rPr>
        <w:tab/>
        <w:t>Ovaj proces podrazumijeva odabir sekvenci i povezivanja kadrova za koje reditelj smatra  da će na najbolji način zaokružiti rediteljsku koncepciju. Montaža će se raditi u posebnom studiju kako bi se nakon sklapanja dobio cjeloviti film.</w:t>
      </w:r>
    </w:p>
    <w:p w:rsidR="00D212C9" w:rsidRPr="005535E9" w:rsidRDefault="00D212C9" w:rsidP="00D212C9">
      <w:pPr>
        <w:numPr>
          <w:ilvl w:val="0"/>
          <w:numId w:val="22"/>
        </w:numPr>
        <w:jc w:val="both"/>
        <w:rPr>
          <w:rFonts w:ascii="Arial" w:hAnsi="Arial" w:cs="Arial"/>
          <w:color w:val="000000"/>
          <w:sz w:val="22"/>
          <w:szCs w:val="22"/>
          <w:lang w:val="pl-PL"/>
        </w:rPr>
      </w:pPr>
      <w:r w:rsidRPr="005535E9">
        <w:rPr>
          <w:rFonts w:ascii="Arial" w:hAnsi="Arial" w:cs="Arial"/>
          <w:color w:val="000000"/>
          <w:sz w:val="22"/>
          <w:szCs w:val="22"/>
          <w:lang w:val="pl-PL"/>
        </w:rPr>
        <w:t xml:space="preserve">Kolor korekcija. </w:t>
      </w:r>
    </w:p>
    <w:p w:rsidR="00D212C9" w:rsidRPr="005535E9" w:rsidRDefault="00D212C9" w:rsidP="00D212C9">
      <w:pPr>
        <w:jc w:val="both"/>
        <w:rPr>
          <w:rFonts w:ascii="Arial" w:hAnsi="Arial" w:cs="Arial"/>
          <w:color w:val="000000"/>
          <w:sz w:val="22"/>
          <w:szCs w:val="22"/>
          <w:lang w:val="pl-PL"/>
        </w:rPr>
      </w:pPr>
      <w:r w:rsidRPr="005535E9">
        <w:rPr>
          <w:rFonts w:ascii="Arial" w:hAnsi="Arial" w:cs="Arial"/>
          <w:color w:val="000000"/>
          <w:sz w:val="22"/>
          <w:szCs w:val="22"/>
          <w:lang w:val="pl-PL"/>
        </w:rPr>
        <w:tab/>
        <w:t>Kada se snima digitalnom kamerom, često se kolor korekcija vrši pri samom snimanju, no i takva slika je skoro netaknuta u post-produkciji. Međutim, uzimajući  u obzir činjenicu da će se za dokumentarni film vjerovatno koristiti i neki arhivski snimci, na kompjuteru se vrši filterovanje kako bi se izbjegle velike razlike u snimljenom materijalu.</w:t>
      </w:r>
    </w:p>
    <w:p w:rsidR="00D212C9" w:rsidRPr="005535E9" w:rsidRDefault="00D212C9" w:rsidP="00D212C9">
      <w:pPr>
        <w:numPr>
          <w:ilvl w:val="0"/>
          <w:numId w:val="22"/>
        </w:numPr>
        <w:jc w:val="both"/>
        <w:rPr>
          <w:rFonts w:ascii="Arial" w:hAnsi="Arial" w:cs="Arial"/>
          <w:color w:val="000000"/>
          <w:sz w:val="22"/>
          <w:szCs w:val="22"/>
          <w:lang w:val="pl-PL"/>
        </w:rPr>
      </w:pPr>
      <w:r w:rsidRPr="005535E9">
        <w:rPr>
          <w:rFonts w:ascii="Arial" w:hAnsi="Arial" w:cs="Arial"/>
          <w:color w:val="000000"/>
          <w:sz w:val="22"/>
          <w:szCs w:val="22"/>
          <w:lang w:val="pl-PL"/>
        </w:rPr>
        <w:t xml:space="preserve">Dodavanje audio podloge. </w:t>
      </w:r>
    </w:p>
    <w:p w:rsidR="00D212C9" w:rsidRPr="005535E9" w:rsidRDefault="00D212C9" w:rsidP="00D212C9">
      <w:pPr>
        <w:jc w:val="both"/>
        <w:rPr>
          <w:rFonts w:ascii="Arial" w:hAnsi="Arial" w:cs="Arial"/>
          <w:color w:val="000000"/>
          <w:sz w:val="22"/>
          <w:szCs w:val="22"/>
          <w:lang w:val="pl-PL"/>
        </w:rPr>
      </w:pPr>
      <w:r w:rsidRPr="005535E9">
        <w:rPr>
          <w:rFonts w:ascii="Arial" w:hAnsi="Arial" w:cs="Arial"/>
          <w:color w:val="000000"/>
          <w:sz w:val="22"/>
          <w:szCs w:val="22"/>
          <w:lang w:val="pl-PL"/>
        </w:rPr>
        <w:t>Ova faza podrazumijeva dodavanje kompozicija koje su dodatno sredstvo da bi se postigao dramski efekat u filmu.</w:t>
      </w:r>
    </w:p>
    <w:p w:rsidR="00D212C9" w:rsidRPr="005535E9" w:rsidRDefault="00D212C9" w:rsidP="00D212C9">
      <w:pPr>
        <w:numPr>
          <w:ilvl w:val="0"/>
          <w:numId w:val="22"/>
        </w:numPr>
        <w:jc w:val="both"/>
        <w:rPr>
          <w:rFonts w:ascii="Arial" w:hAnsi="Arial" w:cs="Arial"/>
          <w:color w:val="000000"/>
          <w:sz w:val="22"/>
          <w:szCs w:val="22"/>
          <w:lang w:val="pl-PL"/>
        </w:rPr>
      </w:pPr>
      <w:r w:rsidRPr="005535E9">
        <w:rPr>
          <w:rFonts w:ascii="Arial" w:hAnsi="Arial" w:cs="Arial"/>
          <w:color w:val="000000"/>
          <w:sz w:val="22"/>
          <w:szCs w:val="22"/>
          <w:lang w:val="pl-PL"/>
        </w:rPr>
        <w:t>Tonska korekcija</w:t>
      </w:r>
    </w:p>
    <w:p w:rsidR="00D212C9" w:rsidRPr="005535E9" w:rsidRDefault="00D212C9" w:rsidP="00D212C9">
      <w:pPr>
        <w:jc w:val="both"/>
        <w:rPr>
          <w:rFonts w:ascii="Arial" w:hAnsi="Arial" w:cs="Arial"/>
          <w:color w:val="000000"/>
          <w:sz w:val="22"/>
          <w:szCs w:val="22"/>
          <w:lang w:val="pl-PL"/>
        </w:rPr>
      </w:pPr>
      <w:r w:rsidRPr="005535E9">
        <w:rPr>
          <w:rFonts w:ascii="Arial" w:hAnsi="Arial" w:cs="Arial"/>
          <w:color w:val="000000"/>
          <w:sz w:val="22"/>
          <w:szCs w:val="22"/>
          <w:lang w:val="pl-PL"/>
        </w:rPr>
        <w:t xml:space="preserve">Tokom ove korekcije, u muzičkom studiju se filtrira i sređuje tonski zapis filma. </w:t>
      </w:r>
    </w:p>
    <w:p w:rsidR="00D212C9" w:rsidRPr="005535E9" w:rsidRDefault="00D212C9" w:rsidP="00D212C9">
      <w:pPr>
        <w:numPr>
          <w:ilvl w:val="0"/>
          <w:numId w:val="22"/>
        </w:numPr>
        <w:rPr>
          <w:rFonts w:ascii="Arial" w:hAnsi="Arial" w:cs="Arial"/>
          <w:color w:val="000000"/>
          <w:sz w:val="22"/>
          <w:szCs w:val="22"/>
          <w:lang w:val="pl-PL"/>
        </w:rPr>
      </w:pPr>
      <w:r w:rsidRPr="005535E9">
        <w:rPr>
          <w:rFonts w:ascii="Arial" w:hAnsi="Arial" w:cs="Arial"/>
          <w:color w:val="000000"/>
          <w:sz w:val="22"/>
          <w:szCs w:val="22"/>
          <w:lang w:val="pl-PL"/>
        </w:rPr>
        <w:t xml:space="preserve">Dizajn filma </w:t>
      </w:r>
    </w:p>
    <w:p w:rsidR="00D212C9" w:rsidRPr="005535E9" w:rsidRDefault="00D212C9" w:rsidP="00D212C9">
      <w:pPr>
        <w:rPr>
          <w:rFonts w:ascii="Arial" w:hAnsi="Arial" w:cs="Arial"/>
          <w:color w:val="000000"/>
          <w:sz w:val="22"/>
          <w:szCs w:val="22"/>
          <w:lang w:val="pl-PL"/>
        </w:rPr>
      </w:pPr>
      <w:r w:rsidRPr="005535E9">
        <w:rPr>
          <w:rFonts w:ascii="Arial" w:hAnsi="Arial" w:cs="Arial"/>
          <w:color w:val="000000"/>
          <w:sz w:val="22"/>
          <w:szCs w:val="22"/>
          <w:lang w:val="pl-PL"/>
        </w:rPr>
        <w:t>U ovom procesu se obavlja titlovanje, izrada špica za film,itd.</w:t>
      </w:r>
      <w:r w:rsidRPr="005535E9">
        <w:rPr>
          <w:rFonts w:ascii="Arial" w:hAnsi="Arial" w:cs="Arial"/>
          <w:color w:val="FF0000"/>
          <w:sz w:val="22"/>
          <w:szCs w:val="22"/>
          <w:lang w:val="pl-PL"/>
        </w:rPr>
        <w:t xml:space="preserve"> </w:t>
      </w:r>
      <w:r w:rsidRPr="005535E9">
        <w:rPr>
          <w:rFonts w:ascii="Arial" w:hAnsi="Arial" w:cs="Arial"/>
          <w:color w:val="000000"/>
          <w:sz w:val="22"/>
          <w:szCs w:val="22"/>
          <w:lang w:val="pl-PL"/>
        </w:rPr>
        <w:t xml:space="preserve">                                                               </w:t>
      </w:r>
    </w:p>
    <w:p w:rsidR="00D212C9" w:rsidRPr="005535E9" w:rsidRDefault="00D212C9" w:rsidP="00D212C9">
      <w:pPr>
        <w:jc w:val="right"/>
        <w:rPr>
          <w:rFonts w:ascii="Arial" w:hAnsi="Arial" w:cs="Arial"/>
          <w:color w:val="000000"/>
          <w:sz w:val="22"/>
          <w:szCs w:val="22"/>
          <w:lang w:val="pt-BR"/>
        </w:rPr>
      </w:pPr>
      <w:r w:rsidRPr="005535E9">
        <w:rPr>
          <w:rFonts w:ascii="Arial" w:hAnsi="Arial" w:cs="Arial"/>
          <w:color w:val="000000"/>
          <w:sz w:val="22"/>
          <w:szCs w:val="22"/>
          <w:lang w:val="pl-PL"/>
        </w:rPr>
        <w:t xml:space="preserve"> </w:t>
      </w:r>
    </w:p>
    <w:p w:rsidR="00D212C9" w:rsidRPr="005535E9" w:rsidRDefault="00D212C9" w:rsidP="00D212C9">
      <w:pPr>
        <w:jc w:val="both"/>
        <w:rPr>
          <w:rFonts w:ascii="Arial" w:hAnsi="Arial" w:cs="Arial"/>
          <w:color w:val="000000"/>
          <w:sz w:val="22"/>
          <w:szCs w:val="22"/>
          <w:lang w:val="pl-PL"/>
        </w:rPr>
      </w:pPr>
      <w:r w:rsidRPr="005535E9">
        <w:rPr>
          <w:rFonts w:ascii="Arial" w:hAnsi="Arial" w:cs="Arial"/>
          <w:color w:val="000000"/>
          <w:sz w:val="22"/>
          <w:szCs w:val="22"/>
          <w:lang w:val="pl-PL"/>
        </w:rPr>
        <w:t>6. Medijska promocija filma i samog problema:</w:t>
      </w:r>
    </w:p>
    <w:p w:rsidR="00D212C9" w:rsidRPr="005535E9" w:rsidRDefault="00D212C9" w:rsidP="00D212C9">
      <w:pPr>
        <w:jc w:val="both"/>
        <w:rPr>
          <w:rFonts w:ascii="Arial" w:hAnsi="Arial" w:cs="Arial"/>
          <w:color w:val="000000"/>
          <w:sz w:val="22"/>
          <w:szCs w:val="22"/>
          <w:lang w:val="pl-PL"/>
        </w:rPr>
      </w:pPr>
    </w:p>
    <w:p w:rsidR="00D212C9" w:rsidRPr="005535E9" w:rsidRDefault="00D212C9" w:rsidP="00D212C9">
      <w:pPr>
        <w:numPr>
          <w:ilvl w:val="0"/>
          <w:numId w:val="20"/>
        </w:numPr>
        <w:jc w:val="both"/>
        <w:rPr>
          <w:rFonts w:ascii="Arial" w:hAnsi="Arial" w:cs="Arial"/>
          <w:color w:val="000000"/>
          <w:sz w:val="22"/>
          <w:szCs w:val="22"/>
          <w:lang w:val="pl-PL"/>
        </w:rPr>
      </w:pPr>
      <w:r w:rsidRPr="005535E9">
        <w:rPr>
          <w:rFonts w:ascii="Arial" w:hAnsi="Arial" w:cs="Arial"/>
          <w:color w:val="000000"/>
          <w:sz w:val="22"/>
          <w:szCs w:val="22"/>
          <w:lang w:val="pl-PL"/>
        </w:rPr>
        <w:t>NVO Coala Production će kroz komunikaciju sa medijima obezbijediti prikazivanje filma na makar jednoj TV sa nacionalnom pokrivenešću</w:t>
      </w:r>
    </w:p>
    <w:p w:rsidR="00D212C9" w:rsidRPr="005535E9" w:rsidRDefault="00D212C9" w:rsidP="00D212C9">
      <w:pPr>
        <w:numPr>
          <w:ilvl w:val="0"/>
          <w:numId w:val="20"/>
        </w:numPr>
        <w:jc w:val="both"/>
        <w:rPr>
          <w:rFonts w:ascii="Arial" w:hAnsi="Arial" w:cs="Arial"/>
          <w:color w:val="000000"/>
          <w:sz w:val="22"/>
          <w:szCs w:val="22"/>
          <w:lang w:val="pl-PL"/>
        </w:rPr>
      </w:pPr>
      <w:r w:rsidRPr="005535E9">
        <w:rPr>
          <w:rFonts w:ascii="Arial" w:hAnsi="Arial" w:cs="Arial"/>
          <w:color w:val="000000"/>
          <w:sz w:val="22"/>
          <w:szCs w:val="22"/>
          <w:lang w:val="pl-PL"/>
        </w:rPr>
        <w:t>Organizovanje najmanje 6 javnih projekcija filma koje će biti praćene organizovanjem predavanja na ovu temu.</w:t>
      </w:r>
    </w:p>
    <w:p w:rsidR="00D212C9" w:rsidRPr="005535E9" w:rsidRDefault="00D212C9" w:rsidP="00D212C9">
      <w:pPr>
        <w:jc w:val="both"/>
        <w:rPr>
          <w:rFonts w:ascii="Arial" w:hAnsi="Arial" w:cs="Arial"/>
          <w:color w:val="000000"/>
          <w:sz w:val="22"/>
          <w:szCs w:val="22"/>
          <w:lang w:val="pl-PL"/>
        </w:rPr>
      </w:pPr>
    </w:p>
    <w:p w:rsidR="00D212C9" w:rsidRPr="005535E9" w:rsidRDefault="00D212C9" w:rsidP="00D212C9">
      <w:pPr>
        <w:jc w:val="both"/>
        <w:rPr>
          <w:rFonts w:ascii="Arial" w:hAnsi="Arial" w:cs="Arial"/>
          <w:color w:val="000000"/>
          <w:sz w:val="22"/>
          <w:szCs w:val="22"/>
          <w:lang w:val="pl-PL"/>
        </w:rPr>
      </w:pPr>
      <w:r w:rsidRPr="005535E9">
        <w:rPr>
          <w:rFonts w:ascii="Arial" w:hAnsi="Arial" w:cs="Arial"/>
          <w:color w:val="000000"/>
          <w:sz w:val="22"/>
          <w:szCs w:val="22"/>
          <w:lang w:val="pl-PL"/>
        </w:rPr>
        <w:t>8. Distribucija filma</w:t>
      </w:r>
    </w:p>
    <w:p w:rsidR="00D212C9" w:rsidRPr="005535E9" w:rsidRDefault="00D212C9" w:rsidP="00D212C9">
      <w:pPr>
        <w:jc w:val="both"/>
        <w:rPr>
          <w:rFonts w:ascii="Arial" w:hAnsi="Arial" w:cs="Arial"/>
          <w:color w:val="000000"/>
          <w:sz w:val="22"/>
          <w:szCs w:val="22"/>
          <w:lang w:val="pl-PL"/>
        </w:rPr>
      </w:pPr>
    </w:p>
    <w:p w:rsidR="00D212C9" w:rsidRPr="005535E9" w:rsidRDefault="00D212C9" w:rsidP="00D212C9">
      <w:pPr>
        <w:numPr>
          <w:ilvl w:val="0"/>
          <w:numId w:val="21"/>
        </w:numPr>
        <w:jc w:val="both"/>
        <w:rPr>
          <w:rFonts w:ascii="Arial" w:hAnsi="Arial" w:cs="Arial"/>
          <w:color w:val="000000"/>
          <w:sz w:val="22"/>
          <w:szCs w:val="22"/>
          <w:lang w:val="pl-PL"/>
        </w:rPr>
      </w:pPr>
      <w:r w:rsidRPr="005535E9">
        <w:rPr>
          <w:rFonts w:ascii="Arial" w:hAnsi="Arial" w:cs="Arial"/>
          <w:color w:val="000000"/>
          <w:sz w:val="22"/>
          <w:szCs w:val="22"/>
          <w:lang w:val="pl-PL"/>
        </w:rPr>
        <w:t>Izrada 500 primjeraka filma koji ce biti donirani školama, institucijama, građanima.</w:t>
      </w:r>
    </w:p>
    <w:p w:rsidR="00D212C9" w:rsidRPr="005535E9" w:rsidRDefault="00D212C9" w:rsidP="00D212C9">
      <w:pPr>
        <w:numPr>
          <w:ilvl w:val="0"/>
          <w:numId w:val="21"/>
        </w:numPr>
        <w:jc w:val="both"/>
        <w:rPr>
          <w:rFonts w:ascii="Arial" w:hAnsi="Arial" w:cs="Arial"/>
          <w:color w:val="000000"/>
          <w:sz w:val="22"/>
          <w:szCs w:val="22"/>
          <w:lang w:val="pl-PL"/>
        </w:rPr>
      </w:pPr>
      <w:r w:rsidRPr="005535E9">
        <w:rPr>
          <w:rFonts w:ascii="Arial" w:hAnsi="Arial" w:cs="Arial"/>
          <w:color w:val="000000"/>
          <w:sz w:val="22"/>
          <w:szCs w:val="22"/>
          <w:lang w:val="pl-PL"/>
        </w:rPr>
        <w:t>Slanje filma na festivale, nacionalne i internacionalne.</w:t>
      </w:r>
    </w:p>
    <w:p w:rsidR="00D212C9" w:rsidRPr="005535E9" w:rsidRDefault="00D212C9" w:rsidP="00D212C9">
      <w:pPr>
        <w:numPr>
          <w:ilvl w:val="0"/>
          <w:numId w:val="21"/>
        </w:numPr>
        <w:jc w:val="both"/>
        <w:rPr>
          <w:rFonts w:ascii="Arial" w:hAnsi="Arial" w:cs="Arial"/>
          <w:b/>
          <w:sz w:val="22"/>
          <w:szCs w:val="22"/>
        </w:rPr>
      </w:pPr>
      <w:r w:rsidRPr="005535E9">
        <w:rPr>
          <w:rFonts w:ascii="Arial" w:hAnsi="Arial" w:cs="Arial"/>
          <w:color w:val="000000"/>
          <w:sz w:val="22"/>
          <w:szCs w:val="22"/>
          <w:lang w:val="pl-PL"/>
        </w:rPr>
        <w:t>Plasman filma na TV stanicama, kroz saradnju NVO Coala production sa TV stanicama</w:t>
      </w:r>
    </w:p>
    <w:p w:rsidR="00D212C9" w:rsidRPr="005535E9" w:rsidRDefault="00D212C9" w:rsidP="00D212C9">
      <w:pPr>
        <w:ind w:left="360"/>
        <w:jc w:val="both"/>
        <w:rPr>
          <w:rFonts w:ascii="Arial" w:hAnsi="Arial" w:cs="Arial"/>
          <w:color w:val="FF0000"/>
          <w:sz w:val="22"/>
          <w:szCs w:val="22"/>
        </w:rPr>
      </w:pPr>
    </w:p>
    <w:p w:rsidR="00D212C9" w:rsidRPr="005535E9" w:rsidRDefault="00D212C9" w:rsidP="00D212C9">
      <w:pPr>
        <w:jc w:val="both"/>
        <w:rPr>
          <w:rFonts w:ascii="Arial" w:hAnsi="Arial" w:cs="Arial"/>
          <w:sz w:val="22"/>
          <w:szCs w:val="22"/>
        </w:rPr>
      </w:pPr>
      <w:r w:rsidRPr="005535E9">
        <w:rPr>
          <w:rFonts w:ascii="Arial" w:hAnsi="Arial" w:cs="Arial"/>
          <w:sz w:val="22"/>
          <w:szCs w:val="22"/>
        </w:rPr>
        <w:t>Dostupnost: zahvaljuju</w:t>
      </w:r>
      <w:r w:rsidRPr="005535E9">
        <w:rPr>
          <w:rFonts w:ascii="Arial" w:hAnsi="Arial" w:cs="Arial"/>
          <w:color w:val="1D1B11"/>
          <w:sz w:val="22"/>
          <w:szCs w:val="22"/>
          <w:lang w:val="sl-SI"/>
        </w:rPr>
        <w:t>ć</w:t>
      </w:r>
      <w:r w:rsidRPr="005535E9">
        <w:rPr>
          <w:rFonts w:ascii="Arial" w:hAnsi="Arial" w:cs="Arial"/>
          <w:sz w:val="22"/>
          <w:szCs w:val="22"/>
        </w:rPr>
        <w:t>i medijima projekat će biti dostupan javnosti i naj</w:t>
      </w:r>
      <w:r w:rsidRPr="005535E9">
        <w:rPr>
          <w:rFonts w:ascii="Arial" w:hAnsi="Arial" w:cs="Arial"/>
          <w:color w:val="1D1B11"/>
          <w:sz w:val="22"/>
          <w:szCs w:val="22"/>
          <w:lang w:val="sl-SI"/>
        </w:rPr>
        <w:t>š</w:t>
      </w:r>
      <w:r w:rsidRPr="005535E9">
        <w:rPr>
          <w:rFonts w:ascii="Arial" w:hAnsi="Arial" w:cs="Arial"/>
          <w:sz w:val="22"/>
          <w:szCs w:val="22"/>
        </w:rPr>
        <w:t>irem umjetničkom i medijskom krugu u regionu i ne samo.</w:t>
      </w:r>
    </w:p>
    <w:p w:rsidR="00D212C9" w:rsidRPr="005535E9" w:rsidRDefault="00D212C9" w:rsidP="00D212C9">
      <w:pPr>
        <w:jc w:val="both"/>
        <w:rPr>
          <w:rFonts w:ascii="Arial" w:hAnsi="Arial" w:cs="Arial"/>
          <w:sz w:val="22"/>
          <w:szCs w:val="22"/>
        </w:rPr>
      </w:pPr>
      <w:r w:rsidRPr="005535E9">
        <w:rPr>
          <w:rFonts w:ascii="Arial" w:hAnsi="Arial" w:cs="Arial"/>
          <w:sz w:val="22"/>
          <w:szCs w:val="22"/>
        </w:rPr>
        <w:t>Medijska pokrivenost: U dogovoru sa TV stanica</w:t>
      </w:r>
      <w:r>
        <w:rPr>
          <w:rFonts w:ascii="Arial" w:hAnsi="Arial" w:cs="Arial"/>
          <w:sz w:val="22"/>
          <w:szCs w:val="22"/>
        </w:rPr>
        <w:t xml:space="preserve"> </w:t>
      </w:r>
      <w:r w:rsidRPr="005535E9">
        <w:rPr>
          <w:rFonts w:ascii="Arial" w:hAnsi="Arial" w:cs="Arial"/>
          <w:sz w:val="22"/>
          <w:szCs w:val="22"/>
        </w:rPr>
        <w:t>ma emitovaće se cjelovečernji film.</w:t>
      </w:r>
    </w:p>
    <w:p w:rsidR="00D212C9" w:rsidRDefault="00D212C9" w:rsidP="00614FEF">
      <w:pPr>
        <w:jc w:val="both"/>
        <w:rPr>
          <w:rFonts w:ascii="Arial" w:hAnsi="Arial" w:cs="Arial"/>
          <w:sz w:val="22"/>
          <w:szCs w:val="22"/>
        </w:rPr>
      </w:pPr>
    </w:p>
    <w:p w:rsidR="00614FEF" w:rsidRPr="00CF7941" w:rsidRDefault="00614FEF" w:rsidP="00614FEF">
      <w:pPr>
        <w:jc w:val="both"/>
        <w:rPr>
          <w:rFonts w:ascii="Arial" w:hAnsi="Arial" w:cs="Arial"/>
          <w:b/>
          <w:sz w:val="22"/>
          <w:szCs w:val="22"/>
          <w:lang w:val="sl-SI"/>
        </w:rPr>
      </w:pPr>
      <w:r w:rsidRPr="00CF7941">
        <w:rPr>
          <w:rFonts w:ascii="Arial" w:hAnsi="Arial" w:cs="Arial"/>
          <w:b/>
          <w:sz w:val="22"/>
          <w:szCs w:val="22"/>
          <w:lang w:val="sl-SI"/>
        </w:rPr>
        <w:t>2.5. Vremenski okvir aktivnosti</w:t>
      </w:r>
    </w:p>
    <w:p w:rsidR="00614FEF" w:rsidRPr="00D212C9" w:rsidRDefault="00614FEF" w:rsidP="00614FEF">
      <w:pPr>
        <w:numPr>
          <w:ilvl w:val="0"/>
          <w:numId w:val="3"/>
        </w:numPr>
        <w:tabs>
          <w:tab w:val="left" w:pos="-720"/>
        </w:tabs>
        <w:suppressAutoHyphens/>
        <w:ind w:left="567"/>
        <w:jc w:val="both"/>
        <w:rPr>
          <w:rFonts w:ascii="Arial" w:hAnsi="Arial" w:cs="Arial"/>
          <w:color w:val="000000"/>
          <w:sz w:val="22"/>
          <w:szCs w:val="22"/>
          <w:lang w:val="sl-SI"/>
        </w:rPr>
      </w:pPr>
      <w:r w:rsidRPr="00CF7941">
        <w:rPr>
          <w:rFonts w:ascii="Arial" w:hAnsi="Arial" w:cs="Arial"/>
          <w:sz w:val="22"/>
          <w:szCs w:val="22"/>
          <w:lang w:val="sl-SI"/>
        </w:rPr>
        <w:t>P</w:t>
      </w:r>
      <w:r w:rsidR="00A97839">
        <w:rPr>
          <w:rFonts w:ascii="Arial" w:hAnsi="Arial" w:cs="Arial"/>
          <w:sz w:val="22"/>
          <w:szCs w:val="22"/>
          <w:lang w:val="sl-SI"/>
        </w:rPr>
        <w:t>lan i program</w:t>
      </w:r>
      <w:r w:rsidRPr="00CF7941">
        <w:rPr>
          <w:rFonts w:ascii="Arial" w:hAnsi="Arial" w:cs="Arial"/>
          <w:sz w:val="22"/>
          <w:szCs w:val="22"/>
          <w:lang w:val="sl-SI"/>
        </w:rPr>
        <w:t xml:space="preserve"> će trajati </w:t>
      </w:r>
      <w:r w:rsidR="00A4064A">
        <w:rPr>
          <w:rFonts w:ascii="Arial" w:hAnsi="Arial" w:cs="Arial"/>
          <w:b/>
          <w:sz w:val="22"/>
          <w:szCs w:val="22"/>
          <w:lang w:val="sl-SI"/>
        </w:rPr>
        <w:t>12</w:t>
      </w:r>
      <w:r w:rsidRPr="00D212C9">
        <w:rPr>
          <w:rFonts w:ascii="Arial" w:hAnsi="Arial" w:cs="Arial"/>
          <w:b/>
          <w:sz w:val="22"/>
          <w:szCs w:val="22"/>
          <w:lang w:val="sl-SI"/>
        </w:rPr>
        <w:t xml:space="preserve"> mjeseci.</w:t>
      </w:r>
    </w:p>
    <w:p w:rsidR="00D212C9" w:rsidRPr="00CF7941" w:rsidRDefault="00D212C9" w:rsidP="00D212C9">
      <w:pPr>
        <w:tabs>
          <w:tab w:val="left" w:pos="-720"/>
        </w:tabs>
        <w:suppressAutoHyphens/>
        <w:ind w:left="567"/>
        <w:jc w:val="both"/>
        <w:rPr>
          <w:rFonts w:ascii="Arial" w:hAnsi="Arial" w:cs="Arial"/>
          <w:color w:val="000000"/>
          <w:sz w:val="22"/>
          <w:szCs w:val="22"/>
          <w:lang w:val="sl-SI"/>
        </w:rPr>
      </w:pPr>
    </w:p>
    <w:p w:rsidR="00614FEF" w:rsidRPr="00CF7941" w:rsidRDefault="00614FEF" w:rsidP="00614FEF">
      <w:pPr>
        <w:tabs>
          <w:tab w:val="left" w:pos="-720"/>
        </w:tabs>
        <w:suppressAutoHyphens/>
        <w:jc w:val="both"/>
        <w:rPr>
          <w:rFonts w:ascii="Arial" w:hAnsi="Arial" w:cs="Arial"/>
          <w:sz w:val="22"/>
          <w:szCs w:val="22"/>
          <w:lang w:val="sl-SI"/>
        </w:rPr>
      </w:pPr>
      <w:r w:rsidRPr="00CF7941">
        <w:rPr>
          <w:rFonts w:ascii="Arial" w:hAnsi="Arial" w:cs="Arial"/>
          <w:sz w:val="22"/>
          <w:szCs w:val="22"/>
          <w:lang w:val="sl-SI"/>
        </w:rPr>
        <w:t xml:space="preserve">Napomena: </w:t>
      </w:r>
      <w:r w:rsidR="009E53ED" w:rsidRPr="00CF7941">
        <w:rPr>
          <w:rFonts w:ascii="Arial" w:hAnsi="Arial" w:cs="Arial"/>
          <w:sz w:val="22"/>
          <w:szCs w:val="22"/>
          <w:lang w:val="sl-SI"/>
        </w:rPr>
        <w:t>vremenski okvir</w:t>
      </w:r>
      <w:r w:rsidRPr="00CF7941">
        <w:rPr>
          <w:rFonts w:ascii="Arial" w:hAnsi="Arial" w:cs="Arial"/>
          <w:sz w:val="22"/>
          <w:szCs w:val="22"/>
          <w:lang w:val="sl-SI"/>
        </w:rPr>
        <w:t xml:space="preserve"> aktivnosti </w:t>
      </w:r>
      <w:r w:rsidRPr="00CF7941">
        <w:rPr>
          <w:rFonts w:ascii="Arial" w:hAnsi="Arial" w:cs="Arial"/>
          <w:sz w:val="22"/>
          <w:szCs w:val="22"/>
          <w:u w:val="single"/>
          <w:lang w:val="sl-SI"/>
        </w:rPr>
        <w:t>ne</w:t>
      </w:r>
      <w:r w:rsidRPr="00CF7941">
        <w:rPr>
          <w:rFonts w:ascii="Arial" w:hAnsi="Arial" w:cs="Arial"/>
          <w:sz w:val="22"/>
          <w:szCs w:val="22"/>
          <w:lang w:val="sl-SI"/>
        </w:rPr>
        <w:t xml:space="preserve"> smije da sadrži datume, već </w:t>
      </w:r>
      <w:r w:rsidR="009E53ED" w:rsidRPr="00CF7941">
        <w:rPr>
          <w:rFonts w:ascii="Arial" w:hAnsi="Arial" w:cs="Arial"/>
          <w:sz w:val="22"/>
          <w:szCs w:val="22"/>
          <w:lang w:val="sl-SI"/>
        </w:rPr>
        <w:t>samo pokazuje</w:t>
      </w:r>
      <w:r w:rsidRPr="00CF7941">
        <w:rPr>
          <w:rFonts w:ascii="Arial" w:hAnsi="Arial" w:cs="Arial"/>
          <w:sz w:val="22"/>
          <w:szCs w:val="22"/>
          <w:lang w:val="sl-SI"/>
        </w:rPr>
        <w:t xml:space="preserve"> planirane aktivnosti za "</w:t>
      </w:r>
      <w:r w:rsidR="009E53ED" w:rsidRPr="00CF7941">
        <w:rPr>
          <w:rFonts w:ascii="Arial" w:hAnsi="Arial" w:cs="Arial"/>
          <w:sz w:val="22"/>
          <w:szCs w:val="22"/>
          <w:lang w:val="sl-SI"/>
        </w:rPr>
        <w:t>I</w:t>
      </w:r>
      <w:r w:rsidRPr="00CF7941">
        <w:rPr>
          <w:rFonts w:ascii="Arial" w:hAnsi="Arial" w:cs="Arial"/>
          <w:sz w:val="22"/>
          <w:szCs w:val="22"/>
          <w:lang w:val="sl-SI"/>
        </w:rPr>
        <w:t xml:space="preserve"> mjesec", "</w:t>
      </w:r>
      <w:r w:rsidR="009E53ED" w:rsidRPr="00CF7941">
        <w:rPr>
          <w:rFonts w:ascii="Arial" w:hAnsi="Arial" w:cs="Arial"/>
          <w:sz w:val="22"/>
          <w:szCs w:val="22"/>
          <w:lang w:val="sl-SI"/>
        </w:rPr>
        <w:t>II</w:t>
      </w:r>
      <w:r w:rsidRPr="00CF7941">
        <w:rPr>
          <w:rFonts w:ascii="Arial" w:hAnsi="Arial" w:cs="Arial"/>
          <w:sz w:val="22"/>
          <w:szCs w:val="22"/>
          <w:lang w:val="sl-SI"/>
        </w:rPr>
        <w:t xml:space="preserve"> mjesec", itd. Podnosiocima prijedloga</w:t>
      </w:r>
      <w:r w:rsidR="00A97839">
        <w:rPr>
          <w:rFonts w:ascii="Arial" w:hAnsi="Arial" w:cs="Arial"/>
          <w:sz w:val="22"/>
          <w:szCs w:val="22"/>
          <w:lang w:val="sl-SI"/>
        </w:rPr>
        <w:t xml:space="preserve"> plana i</w:t>
      </w:r>
      <w:r w:rsidRPr="00CF7941">
        <w:rPr>
          <w:rFonts w:ascii="Arial" w:hAnsi="Arial" w:cs="Arial"/>
          <w:sz w:val="22"/>
          <w:szCs w:val="22"/>
          <w:lang w:val="sl-SI"/>
        </w:rPr>
        <w:t xml:space="preserve"> pro</w:t>
      </w:r>
      <w:r w:rsidR="009E53ED" w:rsidRPr="00CF7941">
        <w:rPr>
          <w:rFonts w:ascii="Arial" w:hAnsi="Arial" w:cs="Arial"/>
          <w:sz w:val="22"/>
          <w:szCs w:val="22"/>
          <w:lang w:val="sl-SI"/>
        </w:rPr>
        <w:t>grama</w:t>
      </w:r>
      <w:r w:rsidRPr="00CF7941">
        <w:rPr>
          <w:rFonts w:ascii="Arial" w:hAnsi="Arial" w:cs="Arial"/>
          <w:sz w:val="22"/>
          <w:szCs w:val="22"/>
          <w:lang w:val="sl-SI"/>
        </w:rPr>
        <w:t xml:space="preserve"> se preporučuje da ostave malo slobodnog prostora u planu aktivnosti, kao mjeru predostrožnosti. </w:t>
      </w:r>
    </w:p>
    <w:p w:rsidR="00614FEF" w:rsidRPr="00CF7941" w:rsidRDefault="009E53ED" w:rsidP="00614FEF">
      <w:pPr>
        <w:tabs>
          <w:tab w:val="left" w:pos="-720"/>
        </w:tabs>
        <w:suppressAutoHyphens/>
        <w:jc w:val="both"/>
        <w:rPr>
          <w:rFonts w:ascii="Arial" w:hAnsi="Arial" w:cs="Arial"/>
          <w:sz w:val="22"/>
          <w:szCs w:val="22"/>
          <w:lang w:val="sl-SI"/>
        </w:rPr>
      </w:pPr>
      <w:r w:rsidRPr="00CF7941">
        <w:rPr>
          <w:rFonts w:ascii="Arial" w:hAnsi="Arial" w:cs="Arial"/>
          <w:sz w:val="22"/>
          <w:szCs w:val="22"/>
          <w:lang w:val="sl-SI"/>
        </w:rPr>
        <w:t xml:space="preserve">U ovom dijelu se daje samo </w:t>
      </w:r>
      <w:r w:rsidR="00614FEF" w:rsidRPr="00CF7941">
        <w:rPr>
          <w:rFonts w:ascii="Arial" w:hAnsi="Arial" w:cs="Arial"/>
          <w:sz w:val="22"/>
          <w:szCs w:val="22"/>
          <w:lang w:val="sl-SI"/>
        </w:rPr>
        <w:t xml:space="preserve">naziv </w:t>
      </w:r>
      <w:r w:rsidRPr="00CF7941">
        <w:rPr>
          <w:rFonts w:ascii="Arial" w:hAnsi="Arial" w:cs="Arial"/>
          <w:sz w:val="22"/>
          <w:szCs w:val="22"/>
          <w:lang w:val="sl-SI"/>
        </w:rPr>
        <w:t xml:space="preserve">aktivnosti </w:t>
      </w:r>
      <w:r w:rsidR="00614FEF" w:rsidRPr="00CF7941">
        <w:rPr>
          <w:rFonts w:ascii="Arial" w:hAnsi="Arial" w:cs="Arial"/>
          <w:sz w:val="22"/>
          <w:szCs w:val="22"/>
          <w:lang w:val="sl-SI"/>
        </w:rPr>
        <w:t>(koji se poklapa sa nazivima iz detaljnog opisa aktivnosti pod 2.4.). Svi mjeseci u kojima nijesu predviđene aktivnosti moraju biti uključeni u plan aktiv</w:t>
      </w:r>
      <w:r w:rsidR="00A97839">
        <w:rPr>
          <w:rFonts w:ascii="Arial" w:hAnsi="Arial" w:cs="Arial"/>
          <w:sz w:val="22"/>
          <w:szCs w:val="22"/>
          <w:lang w:val="sl-SI"/>
        </w:rPr>
        <w:t>nosti i ukupno trajanje plana i programa</w:t>
      </w:r>
      <w:r w:rsidR="00614FEF" w:rsidRPr="00CF7941">
        <w:rPr>
          <w:rFonts w:ascii="Arial" w:hAnsi="Arial" w:cs="Arial"/>
          <w:sz w:val="22"/>
          <w:szCs w:val="22"/>
          <w:lang w:val="sl-SI"/>
        </w:rPr>
        <w:t xml:space="preserve">.    </w:t>
      </w:r>
    </w:p>
    <w:p w:rsidR="00614FEF" w:rsidRPr="00CF7941" w:rsidRDefault="00614FEF" w:rsidP="00614FEF">
      <w:pPr>
        <w:tabs>
          <w:tab w:val="left" w:pos="-720"/>
        </w:tabs>
        <w:suppressAutoHyphens/>
        <w:jc w:val="both"/>
        <w:rPr>
          <w:rFonts w:ascii="Arial" w:hAnsi="Arial" w:cs="Arial"/>
          <w:color w:val="000000"/>
          <w:sz w:val="22"/>
          <w:szCs w:val="22"/>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1"/>
        <w:gridCol w:w="512"/>
        <w:gridCol w:w="566"/>
        <w:gridCol w:w="617"/>
        <w:gridCol w:w="593"/>
        <w:gridCol w:w="540"/>
        <w:gridCol w:w="521"/>
        <w:gridCol w:w="718"/>
        <w:gridCol w:w="732"/>
        <w:gridCol w:w="593"/>
        <w:gridCol w:w="540"/>
        <w:gridCol w:w="593"/>
        <w:gridCol w:w="647"/>
      </w:tblGrid>
      <w:tr w:rsidR="00C8084D" w:rsidRPr="005535E9" w:rsidTr="00C8084D">
        <w:tc>
          <w:tcPr>
            <w:tcW w:w="1721" w:type="dxa"/>
            <w:shd w:val="clear" w:color="auto" w:fill="D9D9D9"/>
          </w:tcPr>
          <w:p w:rsidR="00C8084D" w:rsidRPr="005535E9" w:rsidRDefault="00C8084D" w:rsidP="00000DBE">
            <w:pPr>
              <w:rPr>
                <w:rFonts w:ascii="Arial" w:hAnsi="Arial" w:cs="Arial"/>
                <w:b/>
                <w:bCs/>
                <w:sz w:val="22"/>
                <w:szCs w:val="22"/>
                <w:lang w:val="nl-BE"/>
              </w:rPr>
            </w:pPr>
            <w:r w:rsidRPr="005535E9">
              <w:rPr>
                <w:rFonts w:ascii="Arial" w:hAnsi="Arial" w:cs="Arial"/>
                <w:b/>
                <w:bCs/>
                <w:sz w:val="22"/>
                <w:szCs w:val="22"/>
                <w:lang w:val="nl-BE"/>
              </w:rPr>
              <w:t>Mjesec</w:t>
            </w:r>
          </w:p>
          <w:p w:rsidR="00C8084D" w:rsidRPr="005535E9" w:rsidRDefault="00C8084D" w:rsidP="00000DBE">
            <w:pPr>
              <w:rPr>
                <w:rFonts w:ascii="Arial" w:hAnsi="Arial" w:cs="Arial"/>
                <w:b/>
                <w:bCs/>
                <w:sz w:val="22"/>
                <w:szCs w:val="22"/>
                <w:lang w:val="nl-BE"/>
              </w:rPr>
            </w:pPr>
            <w:r w:rsidRPr="005535E9">
              <w:rPr>
                <w:rFonts w:ascii="Arial" w:hAnsi="Arial" w:cs="Arial"/>
                <w:b/>
                <w:bCs/>
                <w:sz w:val="22"/>
                <w:szCs w:val="22"/>
                <w:lang w:val="nl-BE"/>
              </w:rPr>
              <w:t>Aktivnost</w:t>
            </w:r>
          </w:p>
        </w:tc>
        <w:tc>
          <w:tcPr>
            <w:tcW w:w="512" w:type="dxa"/>
            <w:tcBorders>
              <w:bottom w:val="single" w:sz="4" w:space="0" w:color="auto"/>
            </w:tcBorders>
            <w:shd w:val="clear" w:color="auto" w:fill="D9D9D9"/>
          </w:tcPr>
          <w:p w:rsidR="00C8084D" w:rsidRPr="005535E9" w:rsidRDefault="00C8084D" w:rsidP="00000DBE">
            <w:pPr>
              <w:rPr>
                <w:rFonts w:ascii="Arial" w:hAnsi="Arial" w:cs="Arial"/>
                <w:b/>
                <w:bCs/>
                <w:sz w:val="22"/>
                <w:szCs w:val="22"/>
                <w:lang w:val="nl-BE"/>
              </w:rPr>
            </w:pPr>
            <w:r w:rsidRPr="005535E9">
              <w:rPr>
                <w:rFonts w:ascii="Arial" w:hAnsi="Arial" w:cs="Arial"/>
                <w:b/>
                <w:bCs/>
                <w:sz w:val="22"/>
                <w:szCs w:val="22"/>
                <w:lang w:val="nl-BE"/>
              </w:rPr>
              <w:t>I</w:t>
            </w:r>
          </w:p>
        </w:tc>
        <w:tc>
          <w:tcPr>
            <w:tcW w:w="566" w:type="dxa"/>
            <w:tcBorders>
              <w:bottom w:val="single" w:sz="4" w:space="0" w:color="auto"/>
            </w:tcBorders>
            <w:shd w:val="clear" w:color="auto" w:fill="D9D9D9"/>
          </w:tcPr>
          <w:p w:rsidR="00C8084D" w:rsidRPr="005535E9" w:rsidRDefault="00C8084D" w:rsidP="00000DBE">
            <w:pPr>
              <w:rPr>
                <w:rFonts w:ascii="Arial" w:hAnsi="Arial" w:cs="Arial"/>
                <w:b/>
                <w:bCs/>
                <w:sz w:val="22"/>
                <w:szCs w:val="22"/>
                <w:lang w:val="nl-BE"/>
              </w:rPr>
            </w:pPr>
            <w:r w:rsidRPr="005535E9">
              <w:rPr>
                <w:rFonts w:ascii="Arial" w:hAnsi="Arial" w:cs="Arial"/>
                <w:b/>
                <w:bCs/>
                <w:sz w:val="22"/>
                <w:szCs w:val="22"/>
                <w:lang w:val="nl-BE"/>
              </w:rPr>
              <w:t>II</w:t>
            </w:r>
          </w:p>
        </w:tc>
        <w:tc>
          <w:tcPr>
            <w:tcW w:w="617" w:type="dxa"/>
            <w:shd w:val="clear" w:color="auto" w:fill="D9D9D9"/>
          </w:tcPr>
          <w:p w:rsidR="00C8084D" w:rsidRPr="005535E9" w:rsidRDefault="00C8084D" w:rsidP="00000DBE">
            <w:pPr>
              <w:rPr>
                <w:rFonts w:ascii="Arial" w:hAnsi="Arial" w:cs="Arial"/>
                <w:b/>
                <w:bCs/>
                <w:sz w:val="22"/>
                <w:szCs w:val="22"/>
                <w:lang w:val="nl-BE"/>
              </w:rPr>
            </w:pPr>
            <w:r w:rsidRPr="005535E9">
              <w:rPr>
                <w:rFonts w:ascii="Arial" w:hAnsi="Arial" w:cs="Arial"/>
                <w:b/>
                <w:bCs/>
                <w:sz w:val="22"/>
                <w:szCs w:val="22"/>
                <w:lang w:val="nl-BE"/>
              </w:rPr>
              <w:t>III</w:t>
            </w:r>
          </w:p>
        </w:tc>
        <w:tc>
          <w:tcPr>
            <w:tcW w:w="593" w:type="dxa"/>
            <w:shd w:val="clear" w:color="auto" w:fill="D9D9D9"/>
          </w:tcPr>
          <w:p w:rsidR="00C8084D" w:rsidRPr="005535E9" w:rsidRDefault="00C8084D" w:rsidP="00000DBE">
            <w:pPr>
              <w:rPr>
                <w:rFonts w:ascii="Arial" w:hAnsi="Arial" w:cs="Arial"/>
                <w:b/>
                <w:bCs/>
                <w:sz w:val="22"/>
                <w:szCs w:val="22"/>
                <w:lang w:val="nl-BE"/>
              </w:rPr>
            </w:pPr>
            <w:r w:rsidRPr="005535E9">
              <w:rPr>
                <w:rFonts w:ascii="Arial" w:hAnsi="Arial" w:cs="Arial"/>
                <w:b/>
                <w:bCs/>
                <w:sz w:val="22"/>
                <w:szCs w:val="22"/>
                <w:lang w:val="nl-BE"/>
              </w:rPr>
              <w:t>IV</w:t>
            </w:r>
          </w:p>
        </w:tc>
        <w:tc>
          <w:tcPr>
            <w:tcW w:w="540" w:type="dxa"/>
            <w:shd w:val="clear" w:color="auto" w:fill="D9D9D9"/>
          </w:tcPr>
          <w:p w:rsidR="00C8084D" w:rsidRPr="005535E9" w:rsidRDefault="00C8084D" w:rsidP="00000DBE">
            <w:pPr>
              <w:rPr>
                <w:rFonts w:ascii="Arial" w:hAnsi="Arial" w:cs="Arial"/>
                <w:b/>
                <w:bCs/>
                <w:sz w:val="22"/>
                <w:szCs w:val="22"/>
                <w:lang w:val="nl-BE"/>
              </w:rPr>
            </w:pPr>
            <w:r w:rsidRPr="005535E9">
              <w:rPr>
                <w:rFonts w:ascii="Arial" w:hAnsi="Arial" w:cs="Arial"/>
                <w:b/>
                <w:bCs/>
                <w:sz w:val="22"/>
                <w:szCs w:val="22"/>
                <w:lang w:val="nl-BE"/>
              </w:rPr>
              <w:t>V</w:t>
            </w:r>
          </w:p>
        </w:tc>
        <w:tc>
          <w:tcPr>
            <w:tcW w:w="521" w:type="dxa"/>
            <w:shd w:val="clear" w:color="auto" w:fill="D9D9D9"/>
          </w:tcPr>
          <w:p w:rsidR="00C8084D" w:rsidRPr="005535E9" w:rsidRDefault="00C8084D" w:rsidP="00000DBE">
            <w:pPr>
              <w:rPr>
                <w:rFonts w:ascii="Arial" w:hAnsi="Arial" w:cs="Arial"/>
                <w:b/>
                <w:bCs/>
                <w:sz w:val="22"/>
                <w:szCs w:val="22"/>
                <w:lang w:val="nl-BE"/>
              </w:rPr>
            </w:pPr>
            <w:r w:rsidRPr="005535E9">
              <w:rPr>
                <w:rFonts w:ascii="Arial" w:hAnsi="Arial" w:cs="Arial"/>
                <w:b/>
                <w:bCs/>
                <w:sz w:val="22"/>
                <w:szCs w:val="22"/>
                <w:lang w:val="nl-BE"/>
              </w:rPr>
              <w:t>VI</w:t>
            </w:r>
          </w:p>
        </w:tc>
        <w:tc>
          <w:tcPr>
            <w:tcW w:w="718" w:type="dxa"/>
            <w:shd w:val="clear" w:color="auto" w:fill="D9D9D9"/>
          </w:tcPr>
          <w:p w:rsidR="00C8084D" w:rsidRPr="005535E9" w:rsidRDefault="00C8084D" w:rsidP="00000DBE">
            <w:pPr>
              <w:rPr>
                <w:rFonts w:ascii="Arial" w:hAnsi="Arial" w:cs="Arial"/>
                <w:b/>
                <w:bCs/>
                <w:sz w:val="22"/>
                <w:szCs w:val="22"/>
                <w:lang w:val="nl-BE"/>
              </w:rPr>
            </w:pPr>
            <w:r w:rsidRPr="005535E9">
              <w:rPr>
                <w:rFonts w:ascii="Arial" w:hAnsi="Arial" w:cs="Arial"/>
                <w:b/>
                <w:bCs/>
                <w:sz w:val="22"/>
                <w:szCs w:val="22"/>
                <w:lang w:val="nl-BE"/>
              </w:rPr>
              <w:t>VII</w:t>
            </w:r>
          </w:p>
        </w:tc>
        <w:tc>
          <w:tcPr>
            <w:tcW w:w="732" w:type="dxa"/>
            <w:shd w:val="clear" w:color="auto" w:fill="D9D9D9"/>
          </w:tcPr>
          <w:p w:rsidR="00C8084D" w:rsidRPr="005535E9" w:rsidRDefault="00C8084D" w:rsidP="00000DBE">
            <w:pPr>
              <w:rPr>
                <w:rFonts w:ascii="Arial" w:hAnsi="Arial" w:cs="Arial"/>
                <w:b/>
                <w:bCs/>
                <w:sz w:val="22"/>
                <w:szCs w:val="22"/>
                <w:lang w:val="nl-BE"/>
              </w:rPr>
            </w:pPr>
            <w:r w:rsidRPr="005535E9">
              <w:rPr>
                <w:rFonts w:ascii="Arial" w:hAnsi="Arial" w:cs="Arial"/>
                <w:b/>
                <w:bCs/>
                <w:sz w:val="22"/>
                <w:szCs w:val="22"/>
                <w:lang w:val="nl-BE"/>
              </w:rPr>
              <w:t>VIII</w:t>
            </w:r>
          </w:p>
        </w:tc>
        <w:tc>
          <w:tcPr>
            <w:tcW w:w="593" w:type="dxa"/>
            <w:shd w:val="clear" w:color="auto" w:fill="D9D9D9"/>
          </w:tcPr>
          <w:p w:rsidR="00C8084D" w:rsidRPr="005535E9" w:rsidRDefault="00C8084D" w:rsidP="00000DBE">
            <w:pPr>
              <w:rPr>
                <w:rFonts w:ascii="Arial" w:hAnsi="Arial" w:cs="Arial"/>
                <w:b/>
                <w:bCs/>
                <w:sz w:val="22"/>
                <w:szCs w:val="22"/>
                <w:lang w:val="nl-BE"/>
              </w:rPr>
            </w:pPr>
            <w:r w:rsidRPr="005535E9">
              <w:rPr>
                <w:rFonts w:ascii="Arial" w:hAnsi="Arial" w:cs="Arial"/>
                <w:b/>
                <w:bCs/>
                <w:sz w:val="22"/>
                <w:szCs w:val="22"/>
                <w:lang w:val="nl-BE"/>
              </w:rPr>
              <w:t>IX</w:t>
            </w:r>
          </w:p>
        </w:tc>
        <w:tc>
          <w:tcPr>
            <w:tcW w:w="540" w:type="dxa"/>
            <w:shd w:val="clear" w:color="auto" w:fill="D9D9D9"/>
          </w:tcPr>
          <w:p w:rsidR="00C8084D" w:rsidRPr="005535E9" w:rsidRDefault="00C8084D" w:rsidP="00000DBE">
            <w:pPr>
              <w:rPr>
                <w:rFonts w:ascii="Arial" w:hAnsi="Arial" w:cs="Arial"/>
                <w:b/>
                <w:bCs/>
                <w:sz w:val="22"/>
                <w:szCs w:val="22"/>
                <w:lang w:val="nl-BE"/>
              </w:rPr>
            </w:pPr>
            <w:r w:rsidRPr="005535E9">
              <w:rPr>
                <w:rFonts w:ascii="Arial" w:hAnsi="Arial" w:cs="Arial"/>
                <w:b/>
                <w:bCs/>
                <w:sz w:val="22"/>
                <w:szCs w:val="22"/>
                <w:lang w:val="nl-BE"/>
              </w:rPr>
              <w:t>X</w:t>
            </w:r>
          </w:p>
        </w:tc>
        <w:tc>
          <w:tcPr>
            <w:tcW w:w="593" w:type="dxa"/>
            <w:shd w:val="clear" w:color="auto" w:fill="D9D9D9"/>
          </w:tcPr>
          <w:p w:rsidR="00C8084D" w:rsidRPr="005535E9" w:rsidRDefault="00C8084D" w:rsidP="00000DBE">
            <w:pPr>
              <w:rPr>
                <w:rFonts w:ascii="Arial" w:hAnsi="Arial" w:cs="Arial"/>
                <w:b/>
                <w:bCs/>
                <w:sz w:val="22"/>
                <w:szCs w:val="22"/>
                <w:lang w:val="nl-BE"/>
              </w:rPr>
            </w:pPr>
            <w:r w:rsidRPr="005535E9">
              <w:rPr>
                <w:rFonts w:ascii="Arial" w:hAnsi="Arial" w:cs="Arial"/>
                <w:b/>
                <w:bCs/>
                <w:sz w:val="22"/>
                <w:szCs w:val="22"/>
                <w:lang w:val="nl-BE"/>
              </w:rPr>
              <w:t>XI</w:t>
            </w:r>
          </w:p>
        </w:tc>
        <w:tc>
          <w:tcPr>
            <w:tcW w:w="647" w:type="dxa"/>
            <w:shd w:val="clear" w:color="auto" w:fill="D9D9D9"/>
          </w:tcPr>
          <w:p w:rsidR="00C8084D" w:rsidRPr="005535E9" w:rsidRDefault="00C8084D" w:rsidP="00000DBE">
            <w:pPr>
              <w:rPr>
                <w:rFonts w:ascii="Arial" w:hAnsi="Arial" w:cs="Arial"/>
                <w:b/>
                <w:bCs/>
                <w:sz w:val="22"/>
                <w:szCs w:val="22"/>
                <w:lang w:val="nl-BE"/>
              </w:rPr>
            </w:pPr>
            <w:r w:rsidRPr="005535E9">
              <w:rPr>
                <w:rFonts w:ascii="Arial" w:hAnsi="Arial" w:cs="Arial"/>
                <w:b/>
                <w:bCs/>
                <w:sz w:val="22"/>
                <w:szCs w:val="22"/>
                <w:lang w:val="nl-BE"/>
              </w:rPr>
              <w:t>XII</w:t>
            </w:r>
          </w:p>
        </w:tc>
      </w:tr>
      <w:tr w:rsidR="00C8084D" w:rsidRPr="005535E9" w:rsidTr="00C8084D">
        <w:tc>
          <w:tcPr>
            <w:tcW w:w="1721" w:type="dxa"/>
          </w:tcPr>
          <w:p w:rsidR="00C8084D" w:rsidRPr="005535E9" w:rsidRDefault="00C8084D" w:rsidP="00000DBE">
            <w:pPr>
              <w:rPr>
                <w:rFonts w:ascii="Arial" w:hAnsi="Arial" w:cs="Arial"/>
                <w:sz w:val="22"/>
                <w:szCs w:val="22"/>
                <w:lang w:val="nl-BE"/>
              </w:rPr>
            </w:pPr>
            <w:r w:rsidRPr="005535E9">
              <w:rPr>
                <w:rFonts w:ascii="Arial" w:hAnsi="Arial" w:cs="Arial"/>
                <w:sz w:val="22"/>
                <w:szCs w:val="22"/>
                <w:lang w:val="nl-BE"/>
              </w:rPr>
              <w:t>Pripremna faza</w:t>
            </w:r>
          </w:p>
        </w:tc>
        <w:tc>
          <w:tcPr>
            <w:tcW w:w="512" w:type="dxa"/>
            <w:shd w:val="pct25" w:color="auto" w:fill="auto"/>
          </w:tcPr>
          <w:p w:rsidR="00C8084D" w:rsidRPr="005535E9" w:rsidRDefault="00C8084D" w:rsidP="00000DBE">
            <w:pPr>
              <w:rPr>
                <w:rFonts w:ascii="Arial" w:hAnsi="Arial" w:cs="Arial"/>
                <w:sz w:val="22"/>
                <w:szCs w:val="22"/>
                <w:lang w:val="nl-BE"/>
              </w:rPr>
            </w:pPr>
          </w:p>
        </w:tc>
        <w:tc>
          <w:tcPr>
            <w:tcW w:w="566" w:type="dxa"/>
            <w:tcBorders>
              <w:bottom w:val="single" w:sz="4" w:space="0" w:color="auto"/>
            </w:tcBorders>
            <w:shd w:val="pct25" w:color="auto" w:fill="auto"/>
          </w:tcPr>
          <w:p w:rsidR="00C8084D" w:rsidRPr="005535E9" w:rsidRDefault="00C8084D" w:rsidP="00000DBE">
            <w:pPr>
              <w:rPr>
                <w:rFonts w:ascii="Arial" w:hAnsi="Arial" w:cs="Arial"/>
                <w:sz w:val="22"/>
                <w:szCs w:val="22"/>
                <w:lang w:val="nl-BE"/>
              </w:rPr>
            </w:pPr>
          </w:p>
        </w:tc>
        <w:tc>
          <w:tcPr>
            <w:tcW w:w="617" w:type="dxa"/>
            <w:tcBorders>
              <w:bottom w:val="single" w:sz="4" w:space="0" w:color="auto"/>
            </w:tcBorders>
          </w:tcPr>
          <w:p w:rsidR="00C8084D" w:rsidRPr="005535E9" w:rsidRDefault="00C8084D" w:rsidP="00000DBE">
            <w:pPr>
              <w:rPr>
                <w:rFonts w:ascii="Arial" w:hAnsi="Arial" w:cs="Arial"/>
                <w:sz w:val="22"/>
                <w:szCs w:val="22"/>
                <w:lang w:val="nl-BE"/>
              </w:rPr>
            </w:pPr>
          </w:p>
        </w:tc>
        <w:tc>
          <w:tcPr>
            <w:tcW w:w="593" w:type="dxa"/>
          </w:tcPr>
          <w:p w:rsidR="00C8084D" w:rsidRPr="005535E9" w:rsidRDefault="00C8084D" w:rsidP="00000DBE">
            <w:pPr>
              <w:rPr>
                <w:rFonts w:ascii="Arial" w:hAnsi="Arial" w:cs="Arial"/>
                <w:sz w:val="22"/>
                <w:szCs w:val="22"/>
                <w:lang w:val="nl-BE"/>
              </w:rPr>
            </w:pPr>
          </w:p>
        </w:tc>
        <w:tc>
          <w:tcPr>
            <w:tcW w:w="540" w:type="dxa"/>
          </w:tcPr>
          <w:p w:rsidR="00C8084D" w:rsidRPr="005535E9" w:rsidRDefault="00C8084D" w:rsidP="00000DBE">
            <w:pPr>
              <w:rPr>
                <w:rFonts w:ascii="Arial" w:hAnsi="Arial" w:cs="Arial"/>
                <w:sz w:val="22"/>
                <w:szCs w:val="22"/>
                <w:lang w:val="nl-BE"/>
              </w:rPr>
            </w:pPr>
          </w:p>
        </w:tc>
        <w:tc>
          <w:tcPr>
            <w:tcW w:w="521" w:type="dxa"/>
          </w:tcPr>
          <w:p w:rsidR="00C8084D" w:rsidRPr="005535E9" w:rsidRDefault="00C8084D" w:rsidP="00000DBE">
            <w:pPr>
              <w:rPr>
                <w:rFonts w:ascii="Arial" w:hAnsi="Arial" w:cs="Arial"/>
                <w:sz w:val="22"/>
                <w:szCs w:val="22"/>
                <w:lang w:val="nl-BE"/>
              </w:rPr>
            </w:pPr>
          </w:p>
        </w:tc>
        <w:tc>
          <w:tcPr>
            <w:tcW w:w="718" w:type="dxa"/>
          </w:tcPr>
          <w:p w:rsidR="00C8084D" w:rsidRPr="005535E9" w:rsidRDefault="00C8084D" w:rsidP="00000DBE">
            <w:pPr>
              <w:rPr>
                <w:rFonts w:ascii="Arial" w:hAnsi="Arial" w:cs="Arial"/>
                <w:sz w:val="22"/>
                <w:szCs w:val="22"/>
                <w:lang w:val="nl-BE"/>
              </w:rPr>
            </w:pPr>
          </w:p>
        </w:tc>
        <w:tc>
          <w:tcPr>
            <w:tcW w:w="732" w:type="dxa"/>
          </w:tcPr>
          <w:p w:rsidR="00C8084D" w:rsidRPr="005535E9" w:rsidRDefault="00C8084D" w:rsidP="00000DBE">
            <w:pPr>
              <w:rPr>
                <w:rFonts w:ascii="Arial" w:hAnsi="Arial" w:cs="Arial"/>
                <w:sz w:val="22"/>
                <w:szCs w:val="22"/>
                <w:lang w:val="nl-BE"/>
              </w:rPr>
            </w:pPr>
          </w:p>
        </w:tc>
        <w:tc>
          <w:tcPr>
            <w:tcW w:w="593" w:type="dxa"/>
          </w:tcPr>
          <w:p w:rsidR="00C8084D" w:rsidRPr="005535E9" w:rsidRDefault="00C8084D" w:rsidP="00000DBE">
            <w:pPr>
              <w:rPr>
                <w:rFonts w:ascii="Arial" w:hAnsi="Arial" w:cs="Arial"/>
                <w:sz w:val="22"/>
                <w:szCs w:val="22"/>
                <w:lang w:val="nl-BE"/>
              </w:rPr>
            </w:pPr>
          </w:p>
        </w:tc>
        <w:tc>
          <w:tcPr>
            <w:tcW w:w="540" w:type="dxa"/>
          </w:tcPr>
          <w:p w:rsidR="00C8084D" w:rsidRPr="005535E9" w:rsidRDefault="00C8084D" w:rsidP="00000DBE">
            <w:pPr>
              <w:rPr>
                <w:rFonts w:ascii="Arial" w:hAnsi="Arial" w:cs="Arial"/>
                <w:sz w:val="22"/>
                <w:szCs w:val="22"/>
                <w:lang w:val="nl-BE"/>
              </w:rPr>
            </w:pPr>
          </w:p>
        </w:tc>
        <w:tc>
          <w:tcPr>
            <w:tcW w:w="593" w:type="dxa"/>
          </w:tcPr>
          <w:p w:rsidR="00C8084D" w:rsidRPr="005535E9" w:rsidRDefault="00C8084D" w:rsidP="00000DBE">
            <w:pPr>
              <w:rPr>
                <w:rFonts w:ascii="Arial" w:hAnsi="Arial" w:cs="Arial"/>
                <w:sz w:val="22"/>
                <w:szCs w:val="22"/>
                <w:lang w:val="nl-BE"/>
              </w:rPr>
            </w:pPr>
          </w:p>
        </w:tc>
        <w:tc>
          <w:tcPr>
            <w:tcW w:w="647" w:type="dxa"/>
          </w:tcPr>
          <w:p w:rsidR="00C8084D" w:rsidRPr="005535E9" w:rsidRDefault="00C8084D" w:rsidP="00000DBE">
            <w:pPr>
              <w:rPr>
                <w:rFonts w:ascii="Arial" w:hAnsi="Arial" w:cs="Arial"/>
                <w:sz w:val="22"/>
                <w:szCs w:val="22"/>
                <w:lang w:val="nl-BE"/>
              </w:rPr>
            </w:pPr>
          </w:p>
        </w:tc>
      </w:tr>
      <w:tr w:rsidR="00C8084D" w:rsidRPr="005535E9" w:rsidTr="00C8084D">
        <w:tc>
          <w:tcPr>
            <w:tcW w:w="1721" w:type="dxa"/>
          </w:tcPr>
          <w:p w:rsidR="00C8084D" w:rsidRPr="005535E9" w:rsidRDefault="00C8084D" w:rsidP="00000DBE">
            <w:pPr>
              <w:rPr>
                <w:rFonts w:ascii="Arial" w:hAnsi="Arial" w:cs="Arial"/>
                <w:sz w:val="22"/>
                <w:szCs w:val="22"/>
                <w:lang w:val="nl-BE"/>
              </w:rPr>
            </w:pPr>
            <w:r w:rsidRPr="005535E9">
              <w:rPr>
                <w:rFonts w:ascii="Arial" w:hAnsi="Arial" w:cs="Arial"/>
                <w:sz w:val="22"/>
                <w:szCs w:val="22"/>
              </w:rPr>
              <w:t>Izrada scenarija</w:t>
            </w:r>
          </w:p>
        </w:tc>
        <w:tc>
          <w:tcPr>
            <w:tcW w:w="512" w:type="dxa"/>
            <w:tcBorders>
              <w:bottom w:val="single" w:sz="4" w:space="0" w:color="auto"/>
            </w:tcBorders>
            <w:shd w:val="pct25" w:color="auto" w:fill="auto"/>
          </w:tcPr>
          <w:p w:rsidR="00C8084D" w:rsidRPr="005535E9" w:rsidRDefault="00C8084D" w:rsidP="00000DBE">
            <w:pPr>
              <w:rPr>
                <w:rFonts w:ascii="Arial" w:hAnsi="Arial" w:cs="Arial"/>
                <w:sz w:val="22"/>
                <w:szCs w:val="22"/>
                <w:lang w:val="nl-BE"/>
              </w:rPr>
            </w:pPr>
          </w:p>
        </w:tc>
        <w:tc>
          <w:tcPr>
            <w:tcW w:w="566" w:type="dxa"/>
            <w:tcBorders>
              <w:bottom w:val="single" w:sz="4" w:space="0" w:color="auto"/>
            </w:tcBorders>
            <w:shd w:val="pct25" w:color="auto" w:fill="auto"/>
          </w:tcPr>
          <w:p w:rsidR="00C8084D" w:rsidRPr="005535E9" w:rsidRDefault="00C8084D" w:rsidP="00000DBE">
            <w:pPr>
              <w:rPr>
                <w:rFonts w:ascii="Arial" w:hAnsi="Arial" w:cs="Arial"/>
                <w:sz w:val="22"/>
                <w:szCs w:val="22"/>
                <w:lang w:val="nl-BE"/>
              </w:rPr>
            </w:pPr>
          </w:p>
        </w:tc>
        <w:tc>
          <w:tcPr>
            <w:tcW w:w="617" w:type="dxa"/>
            <w:tcBorders>
              <w:bottom w:val="single" w:sz="4" w:space="0" w:color="auto"/>
            </w:tcBorders>
          </w:tcPr>
          <w:p w:rsidR="00C8084D" w:rsidRPr="005535E9" w:rsidRDefault="00C8084D" w:rsidP="00000DBE">
            <w:pPr>
              <w:rPr>
                <w:rFonts w:ascii="Arial" w:hAnsi="Arial" w:cs="Arial"/>
                <w:sz w:val="22"/>
                <w:szCs w:val="22"/>
                <w:lang w:val="nl-BE"/>
              </w:rPr>
            </w:pPr>
          </w:p>
        </w:tc>
        <w:tc>
          <w:tcPr>
            <w:tcW w:w="593" w:type="dxa"/>
            <w:tcBorders>
              <w:bottom w:val="single" w:sz="4" w:space="0" w:color="auto"/>
            </w:tcBorders>
          </w:tcPr>
          <w:p w:rsidR="00C8084D" w:rsidRPr="005535E9" w:rsidRDefault="00C8084D" w:rsidP="00000DBE">
            <w:pPr>
              <w:rPr>
                <w:rFonts w:ascii="Arial" w:hAnsi="Arial" w:cs="Arial"/>
                <w:sz w:val="22"/>
                <w:szCs w:val="22"/>
                <w:lang w:val="nl-BE"/>
              </w:rPr>
            </w:pPr>
          </w:p>
        </w:tc>
        <w:tc>
          <w:tcPr>
            <w:tcW w:w="540" w:type="dxa"/>
            <w:tcBorders>
              <w:bottom w:val="single" w:sz="4" w:space="0" w:color="auto"/>
            </w:tcBorders>
          </w:tcPr>
          <w:p w:rsidR="00C8084D" w:rsidRPr="005535E9" w:rsidRDefault="00C8084D" w:rsidP="00000DBE">
            <w:pPr>
              <w:rPr>
                <w:rFonts w:ascii="Arial" w:hAnsi="Arial" w:cs="Arial"/>
                <w:sz w:val="22"/>
                <w:szCs w:val="22"/>
                <w:lang w:val="nl-BE"/>
              </w:rPr>
            </w:pPr>
          </w:p>
        </w:tc>
        <w:tc>
          <w:tcPr>
            <w:tcW w:w="521" w:type="dxa"/>
          </w:tcPr>
          <w:p w:rsidR="00C8084D" w:rsidRPr="005535E9" w:rsidRDefault="00C8084D" w:rsidP="00000DBE">
            <w:pPr>
              <w:rPr>
                <w:rFonts w:ascii="Arial" w:hAnsi="Arial" w:cs="Arial"/>
                <w:sz w:val="22"/>
                <w:szCs w:val="22"/>
                <w:lang w:val="nl-BE"/>
              </w:rPr>
            </w:pPr>
          </w:p>
        </w:tc>
        <w:tc>
          <w:tcPr>
            <w:tcW w:w="718" w:type="dxa"/>
          </w:tcPr>
          <w:p w:rsidR="00C8084D" w:rsidRPr="005535E9" w:rsidRDefault="00C8084D" w:rsidP="00000DBE">
            <w:pPr>
              <w:rPr>
                <w:rFonts w:ascii="Arial" w:hAnsi="Arial" w:cs="Arial"/>
                <w:sz w:val="22"/>
                <w:szCs w:val="22"/>
                <w:lang w:val="nl-BE"/>
              </w:rPr>
            </w:pPr>
          </w:p>
        </w:tc>
        <w:tc>
          <w:tcPr>
            <w:tcW w:w="732" w:type="dxa"/>
          </w:tcPr>
          <w:p w:rsidR="00C8084D" w:rsidRPr="005535E9" w:rsidRDefault="00C8084D" w:rsidP="00000DBE">
            <w:pPr>
              <w:rPr>
                <w:rFonts w:ascii="Arial" w:hAnsi="Arial" w:cs="Arial"/>
                <w:sz w:val="22"/>
                <w:szCs w:val="22"/>
                <w:lang w:val="nl-BE"/>
              </w:rPr>
            </w:pPr>
          </w:p>
        </w:tc>
        <w:tc>
          <w:tcPr>
            <w:tcW w:w="593" w:type="dxa"/>
          </w:tcPr>
          <w:p w:rsidR="00C8084D" w:rsidRPr="005535E9" w:rsidRDefault="00C8084D" w:rsidP="00000DBE">
            <w:pPr>
              <w:rPr>
                <w:rFonts w:ascii="Arial" w:hAnsi="Arial" w:cs="Arial"/>
                <w:sz w:val="22"/>
                <w:szCs w:val="22"/>
                <w:lang w:val="nl-BE"/>
              </w:rPr>
            </w:pPr>
          </w:p>
        </w:tc>
        <w:tc>
          <w:tcPr>
            <w:tcW w:w="540" w:type="dxa"/>
          </w:tcPr>
          <w:p w:rsidR="00C8084D" w:rsidRPr="005535E9" w:rsidRDefault="00C8084D" w:rsidP="00000DBE">
            <w:pPr>
              <w:rPr>
                <w:rFonts w:ascii="Arial" w:hAnsi="Arial" w:cs="Arial"/>
                <w:sz w:val="22"/>
                <w:szCs w:val="22"/>
                <w:lang w:val="nl-BE"/>
              </w:rPr>
            </w:pPr>
          </w:p>
        </w:tc>
        <w:tc>
          <w:tcPr>
            <w:tcW w:w="593" w:type="dxa"/>
          </w:tcPr>
          <w:p w:rsidR="00C8084D" w:rsidRPr="005535E9" w:rsidRDefault="00C8084D" w:rsidP="00000DBE">
            <w:pPr>
              <w:rPr>
                <w:rFonts w:ascii="Arial" w:hAnsi="Arial" w:cs="Arial"/>
                <w:sz w:val="22"/>
                <w:szCs w:val="22"/>
                <w:lang w:val="nl-BE"/>
              </w:rPr>
            </w:pPr>
          </w:p>
        </w:tc>
        <w:tc>
          <w:tcPr>
            <w:tcW w:w="647" w:type="dxa"/>
          </w:tcPr>
          <w:p w:rsidR="00C8084D" w:rsidRPr="005535E9" w:rsidRDefault="00C8084D" w:rsidP="00000DBE">
            <w:pPr>
              <w:rPr>
                <w:rFonts w:ascii="Arial" w:hAnsi="Arial" w:cs="Arial"/>
                <w:sz w:val="22"/>
                <w:szCs w:val="22"/>
                <w:lang w:val="nl-BE"/>
              </w:rPr>
            </w:pPr>
          </w:p>
        </w:tc>
      </w:tr>
      <w:tr w:rsidR="00C8084D" w:rsidRPr="005535E9" w:rsidTr="00D02C19">
        <w:tc>
          <w:tcPr>
            <w:tcW w:w="1721" w:type="dxa"/>
          </w:tcPr>
          <w:p w:rsidR="00C8084D" w:rsidRPr="005535E9" w:rsidRDefault="00C8084D" w:rsidP="00000DBE">
            <w:pPr>
              <w:rPr>
                <w:rFonts w:ascii="Arial" w:hAnsi="Arial" w:cs="Arial"/>
                <w:sz w:val="22"/>
                <w:szCs w:val="22"/>
                <w:lang w:val="nl-BE"/>
              </w:rPr>
            </w:pPr>
            <w:r w:rsidRPr="005535E9">
              <w:rPr>
                <w:rFonts w:ascii="Arial" w:hAnsi="Arial" w:cs="Arial"/>
                <w:sz w:val="22"/>
                <w:szCs w:val="22"/>
                <w:lang w:val="nl-BE"/>
              </w:rPr>
              <w:t>Predprodukcija</w:t>
            </w:r>
          </w:p>
        </w:tc>
        <w:tc>
          <w:tcPr>
            <w:tcW w:w="512" w:type="dxa"/>
            <w:shd w:val="clear" w:color="auto" w:fill="FFFFFF" w:themeFill="background1"/>
          </w:tcPr>
          <w:p w:rsidR="00C8084D" w:rsidRPr="005535E9" w:rsidRDefault="00C8084D" w:rsidP="00000DBE">
            <w:pPr>
              <w:rPr>
                <w:rFonts w:ascii="Arial" w:hAnsi="Arial" w:cs="Arial"/>
                <w:sz w:val="22"/>
                <w:szCs w:val="22"/>
                <w:lang w:val="nl-BE"/>
              </w:rPr>
            </w:pPr>
          </w:p>
        </w:tc>
        <w:tc>
          <w:tcPr>
            <w:tcW w:w="566" w:type="dxa"/>
            <w:shd w:val="pct25" w:color="auto" w:fill="FFFFFF" w:themeFill="background1"/>
          </w:tcPr>
          <w:p w:rsidR="00C8084D" w:rsidRPr="005535E9" w:rsidRDefault="00C8084D" w:rsidP="00000DBE">
            <w:pPr>
              <w:rPr>
                <w:rFonts w:ascii="Arial" w:hAnsi="Arial" w:cs="Arial"/>
                <w:sz w:val="22"/>
                <w:szCs w:val="22"/>
                <w:lang w:val="nl-BE"/>
              </w:rPr>
            </w:pPr>
          </w:p>
        </w:tc>
        <w:tc>
          <w:tcPr>
            <w:tcW w:w="617" w:type="dxa"/>
            <w:shd w:val="pct25" w:color="auto" w:fill="FFFFFF" w:themeFill="background1"/>
          </w:tcPr>
          <w:p w:rsidR="00C8084D" w:rsidRPr="005535E9" w:rsidRDefault="00C8084D" w:rsidP="00000DBE">
            <w:pPr>
              <w:rPr>
                <w:rFonts w:ascii="Arial" w:hAnsi="Arial" w:cs="Arial"/>
                <w:sz w:val="22"/>
                <w:szCs w:val="22"/>
                <w:lang w:val="nl-BE"/>
              </w:rPr>
            </w:pPr>
          </w:p>
        </w:tc>
        <w:tc>
          <w:tcPr>
            <w:tcW w:w="593" w:type="dxa"/>
            <w:shd w:val="pct25" w:color="auto" w:fill="FFFFFF" w:themeFill="background1"/>
          </w:tcPr>
          <w:p w:rsidR="00C8084D" w:rsidRPr="005535E9" w:rsidRDefault="00C8084D" w:rsidP="00000DBE">
            <w:pPr>
              <w:rPr>
                <w:rFonts w:ascii="Arial" w:hAnsi="Arial" w:cs="Arial"/>
                <w:sz w:val="22"/>
                <w:szCs w:val="22"/>
                <w:lang w:val="nl-BE"/>
              </w:rPr>
            </w:pPr>
          </w:p>
        </w:tc>
        <w:tc>
          <w:tcPr>
            <w:tcW w:w="540" w:type="dxa"/>
            <w:tcBorders>
              <w:bottom w:val="single" w:sz="4" w:space="0" w:color="auto"/>
            </w:tcBorders>
          </w:tcPr>
          <w:p w:rsidR="00C8084D" w:rsidRPr="005535E9" w:rsidRDefault="00C8084D" w:rsidP="00000DBE">
            <w:pPr>
              <w:rPr>
                <w:rFonts w:ascii="Arial" w:hAnsi="Arial" w:cs="Arial"/>
                <w:sz w:val="22"/>
                <w:szCs w:val="22"/>
                <w:lang w:val="nl-BE"/>
              </w:rPr>
            </w:pPr>
          </w:p>
        </w:tc>
        <w:tc>
          <w:tcPr>
            <w:tcW w:w="521" w:type="dxa"/>
          </w:tcPr>
          <w:p w:rsidR="00C8084D" w:rsidRPr="005535E9" w:rsidRDefault="00C8084D" w:rsidP="00000DBE">
            <w:pPr>
              <w:rPr>
                <w:rFonts w:ascii="Arial" w:hAnsi="Arial" w:cs="Arial"/>
                <w:sz w:val="22"/>
                <w:szCs w:val="22"/>
                <w:lang w:val="nl-BE"/>
              </w:rPr>
            </w:pPr>
          </w:p>
        </w:tc>
        <w:tc>
          <w:tcPr>
            <w:tcW w:w="718" w:type="dxa"/>
          </w:tcPr>
          <w:p w:rsidR="00C8084D" w:rsidRPr="005535E9" w:rsidRDefault="00C8084D" w:rsidP="00000DBE">
            <w:pPr>
              <w:rPr>
                <w:rFonts w:ascii="Arial" w:hAnsi="Arial" w:cs="Arial"/>
                <w:sz w:val="22"/>
                <w:szCs w:val="22"/>
                <w:lang w:val="nl-BE"/>
              </w:rPr>
            </w:pPr>
          </w:p>
        </w:tc>
        <w:tc>
          <w:tcPr>
            <w:tcW w:w="732" w:type="dxa"/>
          </w:tcPr>
          <w:p w:rsidR="00C8084D" w:rsidRPr="005535E9" w:rsidRDefault="00C8084D" w:rsidP="00000DBE">
            <w:pPr>
              <w:rPr>
                <w:rFonts w:ascii="Arial" w:hAnsi="Arial" w:cs="Arial"/>
                <w:sz w:val="22"/>
                <w:szCs w:val="22"/>
                <w:lang w:val="nl-BE"/>
              </w:rPr>
            </w:pPr>
          </w:p>
        </w:tc>
        <w:tc>
          <w:tcPr>
            <w:tcW w:w="593" w:type="dxa"/>
          </w:tcPr>
          <w:p w:rsidR="00C8084D" w:rsidRPr="005535E9" w:rsidRDefault="00C8084D" w:rsidP="00000DBE">
            <w:pPr>
              <w:rPr>
                <w:rFonts w:ascii="Arial" w:hAnsi="Arial" w:cs="Arial"/>
                <w:sz w:val="22"/>
                <w:szCs w:val="22"/>
                <w:lang w:val="nl-BE"/>
              </w:rPr>
            </w:pPr>
          </w:p>
        </w:tc>
        <w:tc>
          <w:tcPr>
            <w:tcW w:w="540" w:type="dxa"/>
          </w:tcPr>
          <w:p w:rsidR="00C8084D" w:rsidRPr="005535E9" w:rsidRDefault="00C8084D" w:rsidP="00000DBE">
            <w:pPr>
              <w:rPr>
                <w:rFonts w:ascii="Arial" w:hAnsi="Arial" w:cs="Arial"/>
                <w:sz w:val="22"/>
                <w:szCs w:val="22"/>
                <w:lang w:val="nl-BE"/>
              </w:rPr>
            </w:pPr>
          </w:p>
        </w:tc>
        <w:tc>
          <w:tcPr>
            <w:tcW w:w="593" w:type="dxa"/>
          </w:tcPr>
          <w:p w:rsidR="00C8084D" w:rsidRPr="005535E9" w:rsidRDefault="00C8084D" w:rsidP="00000DBE">
            <w:pPr>
              <w:rPr>
                <w:rFonts w:ascii="Arial" w:hAnsi="Arial" w:cs="Arial"/>
                <w:sz w:val="22"/>
                <w:szCs w:val="22"/>
                <w:lang w:val="nl-BE"/>
              </w:rPr>
            </w:pPr>
          </w:p>
        </w:tc>
        <w:tc>
          <w:tcPr>
            <w:tcW w:w="647" w:type="dxa"/>
          </w:tcPr>
          <w:p w:rsidR="00C8084D" w:rsidRPr="005535E9" w:rsidRDefault="00C8084D" w:rsidP="00000DBE">
            <w:pPr>
              <w:rPr>
                <w:rFonts w:ascii="Arial" w:hAnsi="Arial" w:cs="Arial"/>
                <w:sz w:val="22"/>
                <w:szCs w:val="22"/>
                <w:lang w:val="nl-BE"/>
              </w:rPr>
            </w:pPr>
          </w:p>
        </w:tc>
      </w:tr>
      <w:tr w:rsidR="00C8084D" w:rsidRPr="005535E9" w:rsidTr="00D02C19">
        <w:tc>
          <w:tcPr>
            <w:tcW w:w="1721" w:type="dxa"/>
          </w:tcPr>
          <w:p w:rsidR="00C8084D" w:rsidRPr="005535E9" w:rsidRDefault="00C8084D" w:rsidP="00000DBE">
            <w:pPr>
              <w:rPr>
                <w:rFonts w:ascii="Arial" w:hAnsi="Arial" w:cs="Arial"/>
                <w:sz w:val="22"/>
                <w:szCs w:val="22"/>
                <w:lang w:val="nl-BE"/>
              </w:rPr>
            </w:pPr>
            <w:r w:rsidRPr="005535E9">
              <w:rPr>
                <w:rFonts w:ascii="Arial" w:hAnsi="Arial" w:cs="Arial"/>
                <w:sz w:val="22"/>
                <w:szCs w:val="22"/>
                <w:lang w:val="nl-BE"/>
              </w:rPr>
              <w:t>Snimanje filma</w:t>
            </w:r>
          </w:p>
        </w:tc>
        <w:tc>
          <w:tcPr>
            <w:tcW w:w="512" w:type="dxa"/>
            <w:shd w:val="clear" w:color="auto" w:fill="FFFFFF" w:themeFill="background1"/>
          </w:tcPr>
          <w:p w:rsidR="00C8084D" w:rsidRPr="005535E9" w:rsidRDefault="00C8084D" w:rsidP="00000DBE">
            <w:pPr>
              <w:rPr>
                <w:rFonts w:ascii="Arial" w:hAnsi="Arial" w:cs="Arial"/>
                <w:sz w:val="22"/>
                <w:szCs w:val="22"/>
                <w:lang w:val="nl-BE"/>
              </w:rPr>
            </w:pPr>
          </w:p>
        </w:tc>
        <w:tc>
          <w:tcPr>
            <w:tcW w:w="566" w:type="dxa"/>
            <w:shd w:val="pct25" w:color="auto" w:fill="FFFFFF" w:themeFill="background1"/>
          </w:tcPr>
          <w:p w:rsidR="00C8084D" w:rsidRPr="005535E9" w:rsidRDefault="00C8084D" w:rsidP="00000DBE">
            <w:pPr>
              <w:rPr>
                <w:rFonts w:ascii="Arial" w:hAnsi="Arial" w:cs="Arial"/>
                <w:color w:val="C0C0C0"/>
                <w:sz w:val="22"/>
                <w:szCs w:val="22"/>
                <w:lang w:val="nl-BE"/>
              </w:rPr>
            </w:pPr>
          </w:p>
        </w:tc>
        <w:tc>
          <w:tcPr>
            <w:tcW w:w="617" w:type="dxa"/>
            <w:shd w:val="pct25" w:color="auto" w:fill="FFFFFF" w:themeFill="background1"/>
          </w:tcPr>
          <w:p w:rsidR="00C8084D" w:rsidRPr="005535E9" w:rsidRDefault="00C8084D" w:rsidP="00000DBE">
            <w:pPr>
              <w:rPr>
                <w:rFonts w:ascii="Arial" w:hAnsi="Arial" w:cs="Arial"/>
                <w:sz w:val="22"/>
                <w:szCs w:val="22"/>
                <w:lang w:val="nl-BE"/>
              </w:rPr>
            </w:pPr>
          </w:p>
        </w:tc>
        <w:tc>
          <w:tcPr>
            <w:tcW w:w="593" w:type="dxa"/>
            <w:tcBorders>
              <w:bottom w:val="single" w:sz="4" w:space="0" w:color="auto"/>
            </w:tcBorders>
            <w:shd w:val="pct25" w:color="auto" w:fill="FFFFFF" w:themeFill="background1"/>
          </w:tcPr>
          <w:p w:rsidR="00C8084D" w:rsidRPr="005535E9" w:rsidRDefault="00C8084D" w:rsidP="00000DBE">
            <w:pPr>
              <w:rPr>
                <w:rFonts w:ascii="Arial" w:hAnsi="Arial" w:cs="Arial"/>
                <w:sz w:val="22"/>
                <w:szCs w:val="22"/>
                <w:lang w:val="nl-BE"/>
              </w:rPr>
            </w:pPr>
          </w:p>
        </w:tc>
        <w:tc>
          <w:tcPr>
            <w:tcW w:w="540" w:type="dxa"/>
            <w:tcBorders>
              <w:bottom w:val="single" w:sz="4" w:space="0" w:color="auto"/>
            </w:tcBorders>
            <w:shd w:val="pct25" w:color="auto" w:fill="auto"/>
          </w:tcPr>
          <w:p w:rsidR="00C8084D" w:rsidRPr="005535E9" w:rsidRDefault="00C8084D" w:rsidP="00000DBE">
            <w:pPr>
              <w:rPr>
                <w:rFonts w:ascii="Arial" w:hAnsi="Arial" w:cs="Arial"/>
                <w:sz w:val="22"/>
                <w:szCs w:val="22"/>
                <w:lang w:val="nl-BE"/>
              </w:rPr>
            </w:pPr>
          </w:p>
        </w:tc>
        <w:tc>
          <w:tcPr>
            <w:tcW w:w="521" w:type="dxa"/>
            <w:tcBorders>
              <w:bottom w:val="single" w:sz="4" w:space="0" w:color="auto"/>
            </w:tcBorders>
          </w:tcPr>
          <w:p w:rsidR="00C8084D" w:rsidRPr="005535E9" w:rsidRDefault="00C8084D" w:rsidP="00000DBE">
            <w:pPr>
              <w:rPr>
                <w:rFonts w:ascii="Arial" w:hAnsi="Arial" w:cs="Arial"/>
                <w:sz w:val="22"/>
                <w:szCs w:val="22"/>
                <w:lang w:val="nl-BE"/>
              </w:rPr>
            </w:pPr>
          </w:p>
        </w:tc>
        <w:tc>
          <w:tcPr>
            <w:tcW w:w="718" w:type="dxa"/>
          </w:tcPr>
          <w:p w:rsidR="00C8084D" w:rsidRPr="005535E9" w:rsidRDefault="00C8084D" w:rsidP="00000DBE">
            <w:pPr>
              <w:rPr>
                <w:rFonts w:ascii="Arial" w:hAnsi="Arial" w:cs="Arial"/>
                <w:sz w:val="22"/>
                <w:szCs w:val="22"/>
                <w:lang w:val="nl-BE"/>
              </w:rPr>
            </w:pPr>
          </w:p>
        </w:tc>
        <w:tc>
          <w:tcPr>
            <w:tcW w:w="732" w:type="dxa"/>
          </w:tcPr>
          <w:p w:rsidR="00C8084D" w:rsidRPr="005535E9" w:rsidRDefault="00C8084D" w:rsidP="00000DBE">
            <w:pPr>
              <w:rPr>
                <w:rFonts w:ascii="Arial" w:hAnsi="Arial" w:cs="Arial"/>
                <w:sz w:val="22"/>
                <w:szCs w:val="22"/>
                <w:lang w:val="nl-BE"/>
              </w:rPr>
            </w:pPr>
          </w:p>
        </w:tc>
        <w:tc>
          <w:tcPr>
            <w:tcW w:w="593" w:type="dxa"/>
          </w:tcPr>
          <w:p w:rsidR="00C8084D" w:rsidRPr="005535E9" w:rsidRDefault="00C8084D" w:rsidP="00000DBE">
            <w:pPr>
              <w:rPr>
                <w:rFonts w:ascii="Arial" w:hAnsi="Arial" w:cs="Arial"/>
                <w:sz w:val="22"/>
                <w:szCs w:val="22"/>
                <w:lang w:val="nl-BE"/>
              </w:rPr>
            </w:pPr>
          </w:p>
        </w:tc>
        <w:tc>
          <w:tcPr>
            <w:tcW w:w="540" w:type="dxa"/>
          </w:tcPr>
          <w:p w:rsidR="00C8084D" w:rsidRPr="005535E9" w:rsidRDefault="00C8084D" w:rsidP="00000DBE">
            <w:pPr>
              <w:rPr>
                <w:rFonts w:ascii="Arial" w:hAnsi="Arial" w:cs="Arial"/>
                <w:sz w:val="22"/>
                <w:szCs w:val="22"/>
                <w:lang w:val="nl-BE"/>
              </w:rPr>
            </w:pPr>
          </w:p>
        </w:tc>
        <w:tc>
          <w:tcPr>
            <w:tcW w:w="593" w:type="dxa"/>
          </w:tcPr>
          <w:p w:rsidR="00C8084D" w:rsidRPr="005535E9" w:rsidRDefault="00C8084D" w:rsidP="00000DBE">
            <w:pPr>
              <w:rPr>
                <w:rFonts w:ascii="Arial" w:hAnsi="Arial" w:cs="Arial"/>
                <w:sz w:val="22"/>
                <w:szCs w:val="22"/>
                <w:lang w:val="nl-BE"/>
              </w:rPr>
            </w:pPr>
          </w:p>
        </w:tc>
        <w:tc>
          <w:tcPr>
            <w:tcW w:w="647" w:type="dxa"/>
          </w:tcPr>
          <w:p w:rsidR="00C8084D" w:rsidRPr="005535E9" w:rsidRDefault="00C8084D" w:rsidP="00000DBE">
            <w:pPr>
              <w:rPr>
                <w:rFonts w:ascii="Arial" w:hAnsi="Arial" w:cs="Arial"/>
                <w:sz w:val="22"/>
                <w:szCs w:val="22"/>
                <w:lang w:val="nl-BE"/>
              </w:rPr>
            </w:pPr>
          </w:p>
        </w:tc>
      </w:tr>
      <w:tr w:rsidR="00C8084D" w:rsidRPr="005535E9" w:rsidTr="00D02C19">
        <w:tc>
          <w:tcPr>
            <w:tcW w:w="1721" w:type="dxa"/>
          </w:tcPr>
          <w:p w:rsidR="00C8084D" w:rsidRPr="005535E9" w:rsidRDefault="00C8084D" w:rsidP="00000DBE">
            <w:pPr>
              <w:rPr>
                <w:rFonts w:ascii="Arial" w:hAnsi="Arial" w:cs="Arial"/>
                <w:sz w:val="22"/>
                <w:szCs w:val="22"/>
                <w:lang w:val="pl-PL"/>
              </w:rPr>
            </w:pPr>
            <w:r w:rsidRPr="005535E9">
              <w:rPr>
                <w:rFonts w:ascii="Arial" w:hAnsi="Arial" w:cs="Arial"/>
                <w:sz w:val="22"/>
                <w:szCs w:val="22"/>
                <w:lang w:val="pl-PL"/>
              </w:rPr>
              <w:t>Postprodukcija, kolor korekcija, audio podloga,tonska korekcija</w:t>
            </w:r>
          </w:p>
        </w:tc>
        <w:tc>
          <w:tcPr>
            <w:tcW w:w="512" w:type="dxa"/>
            <w:shd w:val="clear" w:color="auto" w:fill="FFFFFF" w:themeFill="background1"/>
          </w:tcPr>
          <w:p w:rsidR="00C8084D" w:rsidRPr="005535E9" w:rsidRDefault="00C8084D" w:rsidP="00000DBE">
            <w:pPr>
              <w:rPr>
                <w:rFonts w:ascii="Arial" w:hAnsi="Arial" w:cs="Arial"/>
                <w:sz w:val="22"/>
                <w:szCs w:val="22"/>
                <w:lang w:val="nl-BE"/>
              </w:rPr>
            </w:pPr>
          </w:p>
        </w:tc>
        <w:tc>
          <w:tcPr>
            <w:tcW w:w="566" w:type="dxa"/>
            <w:shd w:val="clear" w:color="auto" w:fill="FFFFFF" w:themeFill="background1"/>
          </w:tcPr>
          <w:p w:rsidR="00C8084D" w:rsidRPr="005535E9" w:rsidRDefault="00C8084D" w:rsidP="00000DBE">
            <w:pPr>
              <w:rPr>
                <w:rFonts w:ascii="Arial" w:hAnsi="Arial" w:cs="Arial"/>
                <w:sz w:val="22"/>
                <w:szCs w:val="22"/>
                <w:lang w:val="nl-BE"/>
              </w:rPr>
            </w:pPr>
          </w:p>
        </w:tc>
        <w:tc>
          <w:tcPr>
            <w:tcW w:w="617" w:type="dxa"/>
            <w:tcBorders>
              <w:bottom w:val="single" w:sz="4" w:space="0" w:color="auto"/>
            </w:tcBorders>
            <w:shd w:val="clear" w:color="auto" w:fill="FFFFFF" w:themeFill="background1"/>
          </w:tcPr>
          <w:p w:rsidR="00C8084D" w:rsidRPr="005535E9" w:rsidRDefault="00C8084D" w:rsidP="00000DBE">
            <w:pPr>
              <w:rPr>
                <w:rFonts w:ascii="Arial" w:hAnsi="Arial" w:cs="Arial"/>
                <w:sz w:val="22"/>
                <w:szCs w:val="22"/>
                <w:lang w:val="nl-BE"/>
              </w:rPr>
            </w:pPr>
          </w:p>
        </w:tc>
        <w:tc>
          <w:tcPr>
            <w:tcW w:w="593" w:type="dxa"/>
            <w:tcBorders>
              <w:bottom w:val="single" w:sz="4" w:space="0" w:color="auto"/>
            </w:tcBorders>
            <w:shd w:val="clear" w:color="auto" w:fill="auto"/>
          </w:tcPr>
          <w:p w:rsidR="00C8084D" w:rsidRPr="005535E9" w:rsidRDefault="00C8084D" w:rsidP="00000DBE">
            <w:pPr>
              <w:rPr>
                <w:rFonts w:ascii="Arial" w:hAnsi="Arial" w:cs="Arial"/>
                <w:sz w:val="22"/>
                <w:szCs w:val="22"/>
                <w:lang w:val="nl-BE"/>
              </w:rPr>
            </w:pPr>
          </w:p>
        </w:tc>
        <w:tc>
          <w:tcPr>
            <w:tcW w:w="540" w:type="dxa"/>
            <w:shd w:val="pct25" w:color="auto" w:fill="auto"/>
          </w:tcPr>
          <w:p w:rsidR="00C8084D" w:rsidRPr="005535E9" w:rsidRDefault="00C8084D" w:rsidP="00000DBE">
            <w:pPr>
              <w:rPr>
                <w:rFonts w:ascii="Arial" w:hAnsi="Arial" w:cs="Arial"/>
                <w:sz w:val="22"/>
                <w:szCs w:val="22"/>
                <w:lang w:val="nl-BE"/>
              </w:rPr>
            </w:pPr>
          </w:p>
        </w:tc>
        <w:tc>
          <w:tcPr>
            <w:tcW w:w="521" w:type="dxa"/>
            <w:shd w:val="pct25" w:color="auto" w:fill="auto"/>
          </w:tcPr>
          <w:p w:rsidR="00C8084D" w:rsidRPr="005535E9" w:rsidRDefault="00C8084D" w:rsidP="00000DBE">
            <w:pPr>
              <w:rPr>
                <w:rFonts w:ascii="Arial" w:hAnsi="Arial" w:cs="Arial"/>
                <w:sz w:val="22"/>
                <w:szCs w:val="22"/>
                <w:lang w:val="nl-BE"/>
              </w:rPr>
            </w:pPr>
          </w:p>
        </w:tc>
        <w:tc>
          <w:tcPr>
            <w:tcW w:w="718" w:type="dxa"/>
          </w:tcPr>
          <w:p w:rsidR="00C8084D" w:rsidRPr="005535E9" w:rsidRDefault="00C8084D" w:rsidP="00000DBE">
            <w:pPr>
              <w:rPr>
                <w:rFonts w:ascii="Arial" w:hAnsi="Arial" w:cs="Arial"/>
                <w:sz w:val="22"/>
                <w:szCs w:val="22"/>
                <w:lang w:val="nl-BE"/>
              </w:rPr>
            </w:pPr>
          </w:p>
        </w:tc>
        <w:tc>
          <w:tcPr>
            <w:tcW w:w="732" w:type="dxa"/>
          </w:tcPr>
          <w:p w:rsidR="00C8084D" w:rsidRPr="005535E9" w:rsidRDefault="00C8084D" w:rsidP="00000DBE">
            <w:pPr>
              <w:rPr>
                <w:rFonts w:ascii="Arial" w:hAnsi="Arial" w:cs="Arial"/>
                <w:sz w:val="22"/>
                <w:szCs w:val="22"/>
                <w:lang w:val="nl-BE"/>
              </w:rPr>
            </w:pPr>
          </w:p>
        </w:tc>
        <w:tc>
          <w:tcPr>
            <w:tcW w:w="593" w:type="dxa"/>
          </w:tcPr>
          <w:p w:rsidR="00C8084D" w:rsidRPr="005535E9" w:rsidRDefault="00C8084D" w:rsidP="00000DBE">
            <w:pPr>
              <w:rPr>
                <w:rFonts w:ascii="Arial" w:hAnsi="Arial" w:cs="Arial"/>
                <w:sz w:val="22"/>
                <w:szCs w:val="22"/>
                <w:lang w:val="nl-BE"/>
              </w:rPr>
            </w:pPr>
          </w:p>
        </w:tc>
        <w:tc>
          <w:tcPr>
            <w:tcW w:w="540" w:type="dxa"/>
          </w:tcPr>
          <w:p w:rsidR="00C8084D" w:rsidRPr="005535E9" w:rsidRDefault="00C8084D" w:rsidP="00000DBE">
            <w:pPr>
              <w:rPr>
                <w:rFonts w:ascii="Arial" w:hAnsi="Arial" w:cs="Arial"/>
                <w:sz w:val="22"/>
                <w:szCs w:val="22"/>
                <w:lang w:val="nl-BE"/>
              </w:rPr>
            </w:pPr>
          </w:p>
        </w:tc>
        <w:tc>
          <w:tcPr>
            <w:tcW w:w="593" w:type="dxa"/>
          </w:tcPr>
          <w:p w:rsidR="00C8084D" w:rsidRPr="005535E9" w:rsidRDefault="00C8084D" w:rsidP="00000DBE">
            <w:pPr>
              <w:rPr>
                <w:rFonts w:ascii="Arial" w:hAnsi="Arial" w:cs="Arial"/>
                <w:sz w:val="22"/>
                <w:szCs w:val="22"/>
                <w:lang w:val="nl-BE"/>
              </w:rPr>
            </w:pPr>
          </w:p>
        </w:tc>
        <w:tc>
          <w:tcPr>
            <w:tcW w:w="647" w:type="dxa"/>
          </w:tcPr>
          <w:p w:rsidR="00C8084D" w:rsidRPr="005535E9" w:rsidRDefault="00C8084D" w:rsidP="00000DBE">
            <w:pPr>
              <w:rPr>
                <w:rFonts w:ascii="Arial" w:hAnsi="Arial" w:cs="Arial"/>
                <w:sz w:val="22"/>
                <w:szCs w:val="22"/>
                <w:lang w:val="nl-BE"/>
              </w:rPr>
            </w:pPr>
          </w:p>
        </w:tc>
      </w:tr>
      <w:tr w:rsidR="00C8084D" w:rsidRPr="005535E9" w:rsidTr="00D02C19">
        <w:tc>
          <w:tcPr>
            <w:tcW w:w="1721" w:type="dxa"/>
          </w:tcPr>
          <w:p w:rsidR="00C8084D" w:rsidRPr="005535E9" w:rsidRDefault="00C8084D" w:rsidP="00000DBE">
            <w:pPr>
              <w:rPr>
                <w:rFonts w:ascii="Arial" w:hAnsi="Arial" w:cs="Arial"/>
                <w:sz w:val="22"/>
                <w:szCs w:val="22"/>
                <w:lang w:val="pl-PL"/>
              </w:rPr>
            </w:pPr>
            <w:r w:rsidRPr="005535E9">
              <w:rPr>
                <w:rFonts w:ascii="Arial" w:hAnsi="Arial" w:cs="Arial"/>
                <w:sz w:val="22"/>
                <w:szCs w:val="22"/>
                <w:lang w:val="pl-PL"/>
              </w:rPr>
              <w:t>Montaža</w:t>
            </w:r>
          </w:p>
        </w:tc>
        <w:tc>
          <w:tcPr>
            <w:tcW w:w="512" w:type="dxa"/>
            <w:shd w:val="clear" w:color="auto" w:fill="FFFFFF" w:themeFill="background1"/>
          </w:tcPr>
          <w:p w:rsidR="00C8084D" w:rsidRPr="005535E9" w:rsidRDefault="00C8084D" w:rsidP="00000DBE">
            <w:pPr>
              <w:rPr>
                <w:rFonts w:ascii="Arial" w:hAnsi="Arial" w:cs="Arial"/>
                <w:sz w:val="22"/>
                <w:szCs w:val="22"/>
                <w:lang w:val="nl-BE"/>
              </w:rPr>
            </w:pPr>
          </w:p>
        </w:tc>
        <w:tc>
          <w:tcPr>
            <w:tcW w:w="566" w:type="dxa"/>
            <w:shd w:val="clear" w:color="auto" w:fill="FFFFFF" w:themeFill="background1"/>
          </w:tcPr>
          <w:p w:rsidR="00C8084D" w:rsidRPr="005535E9" w:rsidRDefault="00C8084D" w:rsidP="00000DBE">
            <w:pPr>
              <w:rPr>
                <w:rFonts w:ascii="Arial" w:hAnsi="Arial" w:cs="Arial"/>
                <w:sz w:val="22"/>
                <w:szCs w:val="22"/>
                <w:lang w:val="nl-BE"/>
              </w:rPr>
            </w:pPr>
          </w:p>
        </w:tc>
        <w:tc>
          <w:tcPr>
            <w:tcW w:w="617" w:type="dxa"/>
            <w:shd w:val="clear" w:color="auto" w:fill="FFFFFF" w:themeFill="background1"/>
          </w:tcPr>
          <w:p w:rsidR="00C8084D" w:rsidRPr="005535E9" w:rsidRDefault="00C8084D" w:rsidP="00000DBE">
            <w:pPr>
              <w:rPr>
                <w:rFonts w:ascii="Arial" w:hAnsi="Arial" w:cs="Arial"/>
                <w:sz w:val="22"/>
                <w:szCs w:val="22"/>
                <w:lang w:val="nl-BE"/>
              </w:rPr>
            </w:pPr>
          </w:p>
        </w:tc>
        <w:tc>
          <w:tcPr>
            <w:tcW w:w="593" w:type="dxa"/>
            <w:tcBorders>
              <w:bottom w:val="single" w:sz="4" w:space="0" w:color="auto"/>
            </w:tcBorders>
            <w:shd w:val="clear" w:color="auto" w:fill="auto"/>
          </w:tcPr>
          <w:p w:rsidR="00C8084D" w:rsidRPr="005535E9" w:rsidRDefault="00C8084D" w:rsidP="00000DBE">
            <w:pPr>
              <w:rPr>
                <w:rFonts w:ascii="Arial" w:hAnsi="Arial" w:cs="Arial"/>
                <w:sz w:val="22"/>
                <w:szCs w:val="22"/>
                <w:lang w:val="nl-BE"/>
              </w:rPr>
            </w:pPr>
          </w:p>
        </w:tc>
        <w:tc>
          <w:tcPr>
            <w:tcW w:w="540" w:type="dxa"/>
            <w:tcBorders>
              <w:bottom w:val="single" w:sz="4" w:space="0" w:color="auto"/>
            </w:tcBorders>
            <w:shd w:val="pct25" w:color="auto" w:fill="auto"/>
          </w:tcPr>
          <w:p w:rsidR="00C8084D" w:rsidRPr="005535E9" w:rsidRDefault="00C8084D" w:rsidP="00000DBE">
            <w:pPr>
              <w:rPr>
                <w:rFonts w:ascii="Arial" w:hAnsi="Arial" w:cs="Arial"/>
                <w:sz w:val="22"/>
                <w:szCs w:val="22"/>
                <w:lang w:val="nl-BE"/>
              </w:rPr>
            </w:pPr>
          </w:p>
        </w:tc>
        <w:tc>
          <w:tcPr>
            <w:tcW w:w="521" w:type="dxa"/>
            <w:shd w:val="pct25" w:color="auto" w:fill="auto"/>
          </w:tcPr>
          <w:p w:rsidR="00C8084D" w:rsidRPr="005535E9" w:rsidRDefault="00C8084D" w:rsidP="00000DBE">
            <w:pPr>
              <w:rPr>
                <w:rFonts w:ascii="Arial" w:hAnsi="Arial" w:cs="Arial"/>
                <w:sz w:val="22"/>
                <w:szCs w:val="22"/>
                <w:lang w:val="nl-BE"/>
              </w:rPr>
            </w:pPr>
          </w:p>
        </w:tc>
        <w:tc>
          <w:tcPr>
            <w:tcW w:w="718" w:type="dxa"/>
            <w:tcBorders>
              <w:bottom w:val="single" w:sz="4" w:space="0" w:color="auto"/>
            </w:tcBorders>
          </w:tcPr>
          <w:p w:rsidR="00C8084D" w:rsidRPr="005535E9" w:rsidRDefault="00C8084D" w:rsidP="00000DBE">
            <w:pPr>
              <w:rPr>
                <w:rFonts w:ascii="Arial" w:hAnsi="Arial" w:cs="Arial"/>
                <w:sz w:val="22"/>
                <w:szCs w:val="22"/>
                <w:lang w:val="nl-BE"/>
              </w:rPr>
            </w:pPr>
          </w:p>
        </w:tc>
        <w:tc>
          <w:tcPr>
            <w:tcW w:w="732" w:type="dxa"/>
            <w:tcBorders>
              <w:bottom w:val="single" w:sz="4" w:space="0" w:color="auto"/>
            </w:tcBorders>
          </w:tcPr>
          <w:p w:rsidR="00C8084D" w:rsidRPr="005535E9" w:rsidRDefault="00C8084D" w:rsidP="00000DBE">
            <w:pPr>
              <w:rPr>
                <w:rFonts w:ascii="Arial" w:hAnsi="Arial" w:cs="Arial"/>
                <w:sz w:val="22"/>
                <w:szCs w:val="22"/>
                <w:lang w:val="nl-BE"/>
              </w:rPr>
            </w:pPr>
          </w:p>
        </w:tc>
        <w:tc>
          <w:tcPr>
            <w:tcW w:w="593" w:type="dxa"/>
            <w:tcBorders>
              <w:bottom w:val="single" w:sz="4" w:space="0" w:color="auto"/>
            </w:tcBorders>
          </w:tcPr>
          <w:p w:rsidR="00C8084D" w:rsidRPr="005535E9" w:rsidRDefault="00C8084D" w:rsidP="00000DBE">
            <w:pPr>
              <w:rPr>
                <w:rFonts w:ascii="Arial" w:hAnsi="Arial" w:cs="Arial"/>
                <w:sz w:val="22"/>
                <w:szCs w:val="22"/>
                <w:lang w:val="nl-BE"/>
              </w:rPr>
            </w:pPr>
          </w:p>
        </w:tc>
        <w:tc>
          <w:tcPr>
            <w:tcW w:w="540" w:type="dxa"/>
            <w:tcBorders>
              <w:bottom w:val="single" w:sz="4" w:space="0" w:color="auto"/>
            </w:tcBorders>
          </w:tcPr>
          <w:p w:rsidR="00C8084D" w:rsidRPr="005535E9" w:rsidRDefault="00C8084D" w:rsidP="00000DBE">
            <w:pPr>
              <w:rPr>
                <w:rFonts w:ascii="Arial" w:hAnsi="Arial" w:cs="Arial"/>
                <w:sz w:val="22"/>
                <w:szCs w:val="22"/>
                <w:lang w:val="nl-BE"/>
              </w:rPr>
            </w:pPr>
          </w:p>
        </w:tc>
        <w:tc>
          <w:tcPr>
            <w:tcW w:w="593" w:type="dxa"/>
            <w:tcBorders>
              <w:bottom w:val="single" w:sz="4" w:space="0" w:color="auto"/>
            </w:tcBorders>
          </w:tcPr>
          <w:p w:rsidR="00C8084D" w:rsidRPr="005535E9" w:rsidRDefault="00C8084D" w:rsidP="00000DBE">
            <w:pPr>
              <w:rPr>
                <w:rFonts w:ascii="Arial" w:hAnsi="Arial" w:cs="Arial"/>
                <w:sz w:val="22"/>
                <w:szCs w:val="22"/>
                <w:lang w:val="nl-BE"/>
              </w:rPr>
            </w:pPr>
          </w:p>
        </w:tc>
        <w:tc>
          <w:tcPr>
            <w:tcW w:w="647" w:type="dxa"/>
            <w:tcBorders>
              <w:bottom w:val="single" w:sz="4" w:space="0" w:color="auto"/>
            </w:tcBorders>
          </w:tcPr>
          <w:p w:rsidR="00C8084D" w:rsidRPr="005535E9" w:rsidRDefault="00C8084D" w:rsidP="00000DBE">
            <w:pPr>
              <w:rPr>
                <w:rFonts w:ascii="Arial" w:hAnsi="Arial" w:cs="Arial"/>
                <w:sz w:val="22"/>
                <w:szCs w:val="22"/>
                <w:lang w:val="nl-BE"/>
              </w:rPr>
            </w:pPr>
          </w:p>
        </w:tc>
      </w:tr>
      <w:tr w:rsidR="00D02C19" w:rsidRPr="005535E9" w:rsidTr="00D02C19">
        <w:tc>
          <w:tcPr>
            <w:tcW w:w="1721" w:type="dxa"/>
          </w:tcPr>
          <w:p w:rsidR="00C8084D" w:rsidRPr="005535E9" w:rsidRDefault="00C8084D" w:rsidP="00000DBE">
            <w:pPr>
              <w:rPr>
                <w:rFonts w:ascii="Arial" w:hAnsi="Arial" w:cs="Arial"/>
                <w:sz w:val="22"/>
                <w:szCs w:val="22"/>
                <w:lang w:val="pl-PL"/>
              </w:rPr>
            </w:pPr>
            <w:r w:rsidRPr="005535E9">
              <w:rPr>
                <w:rFonts w:ascii="Arial" w:hAnsi="Arial" w:cs="Arial"/>
                <w:sz w:val="22"/>
                <w:szCs w:val="22"/>
                <w:lang w:val="pl-PL"/>
              </w:rPr>
              <w:t>Dizajn filma</w:t>
            </w:r>
          </w:p>
        </w:tc>
        <w:tc>
          <w:tcPr>
            <w:tcW w:w="512" w:type="dxa"/>
            <w:shd w:val="clear" w:color="auto" w:fill="FFFFFF" w:themeFill="background1"/>
          </w:tcPr>
          <w:p w:rsidR="00C8084D" w:rsidRPr="005535E9" w:rsidRDefault="00C8084D" w:rsidP="00000DBE">
            <w:pPr>
              <w:rPr>
                <w:rFonts w:ascii="Arial" w:hAnsi="Arial" w:cs="Arial"/>
                <w:sz w:val="22"/>
                <w:szCs w:val="22"/>
                <w:lang w:val="nl-BE"/>
              </w:rPr>
            </w:pPr>
          </w:p>
        </w:tc>
        <w:tc>
          <w:tcPr>
            <w:tcW w:w="566" w:type="dxa"/>
            <w:shd w:val="clear" w:color="auto" w:fill="FFFFFF" w:themeFill="background1"/>
          </w:tcPr>
          <w:p w:rsidR="00C8084D" w:rsidRPr="005535E9" w:rsidRDefault="00C8084D" w:rsidP="00000DBE">
            <w:pPr>
              <w:rPr>
                <w:rFonts w:ascii="Arial" w:hAnsi="Arial" w:cs="Arial"/>
                <w:sz w:val="22"/>
                <w:szCs w:val="22"/>
                <w:lang w:val="nl-BE"/>
              </w:rPr>
            </w:pPr>
          </w:p>
        </w:tc>
        <w:tc>
          <w:tcPr>
            <w:tcW w:w="617" w:type="dxa"/>
            <w:shd w:val="clear" w:color="auto" w:fill="FFFFFF" w:themeFill="background1"/>
          </w:tcPr>
          <w:p w:rsidR="00C8084D" w:rsidRPr="005535E9" w:rsidRDefault="00C8084D" w:rsidP="00000DBE">
            <w:pPr>
              <w:rPr>
                <w:rFonts w:ascii="Arial" w:hAnsi="Arial" w:cs="Arial"/>
                <w:sz w:val="22"/>
                <w:szCs w:val="22"/>
                <w:lang w:val="nl-BE"/>
              </w:rPr>
            </w:pPr>
          </w:p>
        </w:tc>
        <w:tc>
          <w:tcPr>
            <w:tcW w:w="593" w:type="dxa"/>
            <w:shd w:val="clear" w:color="auto" w:fill="auto"/>
          </w:tcPr>
          <w:p w:rsidR="00C8084D" w:rsidRPr="005535E9" w:rsidRDefault="00C8084D" w:rsidP="00000DBE">
            <w:pPr>
              <w:rPr>
                <w:rFonts w:ascii="Arial" w:hAnsi="Arial" w:cs="Arial"/>
                <w:sz w:val="22"/>
                <w:szCs w:val="22"/>
                <w:lang w:val="nl-BE"/>
              </w:rPr>
            </w:pPr>
          </w:p>
        </w:tc>
        <w:tc>
          <w:tcPr>
            <w:tcW w:w="540" w:type="dxa"/>
            <w:tcBorders>
              <w:bottom w:val="single" w:sz="4" w:space="0" w:color="auto"/>
            </w:tcBorders>
            <w:shd w:val="clear" w:color="auto" w:fill="auto"/>
          </w:tcPr>
          <w:p w:rsidR="00C8084D" w:rsidRPr="005535E9" w:rsidRDefault="00C8084D" w:rsidP="00000DBE">
            <w:pPr>
              <w:rPr>
                <w:rFonts w:ascii="Arial" w:hAnsi="Arial" w:cs="Arial"/>
                <w:sz w:val="22"/>
                <w:szCs w:val="22"/>
                <w:lang w:val="nl-BE"/>
              </w:rPr>
            </w:pPr>
          </w:p>
        </w:tc>
        <w:tc>
          <w:tcPr>
            <w:tcW w:w="521" w:type="dxa"/>
            <w:tcBorders>
              <w:bottom w:val="single" w:sz="4" w:space="0" w:color="auto"/>
            </w:tcBorders>
          </w:tcPr>
          <w:p w:rsidR="00C8084D" w:rsidRPr="005535E9" w:rsidRDefault="00C8084D" w:rsidP="00000DBE">
            <w:pPr>
              <w:rPr>
                <w:rFonts w:ascii="Arial" w:hAnsi="Arial" w:cs="Arial"/>
                <w:sz w:val="22"/>
                <w:szCs w:val="22"/>
                <w:lang w:val="nl-BE"/>
              </w:rPr>
            </w:pPr>
          </w:p>
        </w:tc>
        <w:tc>
          <w:tcPr>
            <w:tcW w:w="718" w:type="dxa"/>
            <w:tcBorders>
              <w:bottom w:val="single" w:sz="4" w:space="0" w:color="auto"/>
            </w:tcBorders>
            <w:shd w:val="pct25" w:color="auto" w:fill="auto"/>
          </w:tcPr>
          <w:p w:rsidR="00C8084D" w:rsidRPr="005535E9" w:rsidRDefault="00C8084D" w:rsidP="00000DBE">
            <w:pPr>
              <w:rPr>
                <w:rFonts w:ascii="Arial" w:hAnsi="Arial" w:cs="Arial"/>
                <w:sz w:val="22"/>
                <w:szCs w:val="22"/>
                <w:lang w:val="nl-BE"/>
              </w:rPr>
            </w:pPr>
          </w:p>
        </w:tc>
        <w:tc>
          <w:tcPr>
            <w:tcW w:w="732" w:type="dxa"/>
            <w:tcBorders>
              <w:bottom w:val="single" w:sz="4" w:space="0" w:color="auto"/>
            </w:tcBorders>
            <w:shd w:val="pct25" w:color="auto" w:fill="auto"/>
          </w:tcPr>
          <w:p w:rsidR="00C8084D" w:rsidRPr="005535E9" w:rsidRDefault="00C8084D" w:rsidP="00000DBE">
            <w:pPr>
              <w:rPr>
                <w:rFonts w:ascii="Arial" w:hAnsi="Arial" w:cs="Arial"/>
                <w:sz w:val="22"/>
                <w:szCs w:val="22"/>
                <w:lang w:val="nl-BE"/>
              </w:rPr>
            </w:pPr>
          </w:p>
        </w:tc>
        <w:tc>
          <w:tcPr>
            <w:tcW w:w="593" w:type="dxa"/>
            <w:shd w:val="pct25" w:color="auto" w:fill="auto"/>
          </w:tcPr>
          <w:p w:rsidR="00C8084D" w:rsidRPr="005535E9" w:rsidRDefault="00C8084D" w:rsidP="00000DBE">
            <w:pPr>
              <w:rPr>
                <w:rFonts w:ascii="Arial" w:hAnsi="Arial" w:cs="Arial"/>
                <w:sz w:val="22"/>
                <w:szCs w:val="22"/>
                <w:lang w:val="nl-BE"/>
              </w:rPr>
            </w:pPr>
          </w:p>
        </w:tc>
        <w:tc>
          <w:tcPr>
            <w:tcW w:w="540" w:type="dxa"/>
            <w:shd w:val="pct25" w:color="auto" w:fill="auto"/>
          </w:tcPr>
          <w:p w:rsidR="00C8084D" w:rsidRPr="005535E9" w:rsidRDefault="00C8084D" w:rsidP="00000DBE">
            <w:pPr>
              <w:rPr>
                <w:rFonts w:ascii="Arial" w:hAnsi="Arial" w:cs="Arial"/>
                <w:sz w:val="22"/>
                <w:szCs w:val="22"/>
                <w:lang w:val="nl-BE"/>
              </w:rPr>
            </w:pPr>
          </w:p>
        </w:tc>
        <w:tc>
          <w:tcPr>
            <w:tcW w:w="593" w:type="dxa"/>
            <w:tcBorders>
              <w:bottom w:val="single" w:sz="4" w:space="0" w:color="auto"/>
            </w:tcBorders>
          </w:tcPr>
          <w:p w:rsidR="00C8084D" w:rsidRPr="005535E9" w:rsidRDefault="00C8084D" w:rsidP="00000DBE">
            <w:pPr>
              <w:rPr>
                <w:rFonts w:ascii="Arial" w:hAnsi="Arial" w:cs="Arial"/>
                <w:sz w:val="22"/>
                <w:szCs w:val="22"/>
                <w:lang w:val="nl-BE"/>
              </w:rPr>
            </w:pPr>
          </w:p>
        </w:tc>
        <w:tc>
          <w:tcPr>
            <w:tcW w:w="647" w:type="dxa"/>
            <w:tcBorders>
              <w:bottom w:val="single" w:sz="4" w:space="0" w:color="auto"/>
            </w:tcBorders>
          </w:tcPr>
          <w:p w:rsidR="00C8084D" w:rsidRPr="005535E9" w:rsidRDefault="00C8084D" w:rsidP="00000DBE">
            <w:pPr>
              <w:rPr>
                <w:rFonts w:ascii="Arial" w:hAnsi="Arial" w:cs="Arial"/>
                <w:sz w:val="22"/>
                <w:szCs w:val="22"/>
                <w:lang w:val="nl-BE"/>
              </w:rPr>
            </w:pPr>
          </w:p>
        </w:tc>
      </w:tr>
      <w:tr w:rsidR="00D02C19" w:rsidRPr="005535E9" w:rsidTr="00D02C19">
        <w:tc>
          <w:tcPr>
            <w:tcW w:w="1721" w:type="dxa"/>
          </w:tcPr>
          <w:p w:rsidR="00C8084D" w:rsidRPr="005535E9" w:rsidRDefault="00C8084D" w:rsidP="00000DBE">
            <w:pPr>
              <w:rPr>
                <w:rFonts w:ascii="Arial" w:hAnsi="Arial" w:cs="Arial"/>
                <w:sz w:val="22"/>
                <w:szCs w:val="22"/>
                <w:lang w:val="pl-PL"/>
              </w:rPr>
            </w:pPr>
            <w:r w:rsidRPr="005535E9">
              <w:rPr>
                <w:rFonts w:ascii="Arial" w:hAnsi="Arial" w:cs="Arial"/>
                <w:sz w:val="22"/>
                <w:szCs w:val="22"/>
                <w:lang w:val="pl-PL"/>
              </w:rPr>
              <w:t>Medijska promocija</w:t>
            </w:r>
          </w:p>
        </w:tc>
        <w:tc>
          <w:tcPr>
            <w:tcW w:w="512" w:type="dxa"/>
          </w:tcPr>
          <w:p w:rsidR="00C8084D" w:rsidRPr="005535E9" w:rsidRDefault="00C8084D" w:rsidP="00000DBE">
            <w:pPr>
              <w:rPr>
                <w:rFonts w:ascii="Arial" w:hAnsi="Arial" w:cs="Arial"/>
                <w:sz w:val="22"/>
                <w:szCs w:val="22"/>
                <w:lang w:val="nl-BE"/>
              </w:rPr>
            </w:pPr>
          </w:p>
        </w:tc>
        <w:tc>
          <w:tcPr>
            <w:tcW w:w="566" w:type="dxa"/>
          </w:tcPr>
          <w:p w:rsidR="00C8084D" w:rsidRPr="005535E9" w:rsidRDefault="00C8084D" w:rsidP="00000DBE">
            <w:pPr>
              <w:rPr>
                <w:rFonts w:ascii="Arial" w:hAnsi="Arial" w:cs="Arial"/>
                <w:sz w:val="22"/>
                <w:szCs w:val="22"/>
                <w:lang w:val="nl-BE"/>
              </w:rPr>
            </w:pPr>
          </w:p>
        </w:tc>
        <w:tc>
          <w:tcPr>
            <w:tcW w:w="617" w:type="dxa"/>
            <w:shd w:val="clear" w:color="auto" w:fill="FFFFFF"/>
          </w:tcPr>
          <w:p w:rsidR="00C8084D" w:rsidRPr="005535E9" w:rsidRDefault="00C8084D" w:rsidP="00000DBE">
            <w:pPr>
              <w:rPr>
                <w:rFonts w:ascii="Arial" w:hAnsi="Arial" w:cs="Arial"/>
                <w:sz w:val="22"/>
                <w:szCs w:val="22"/>
                <w:lang w:val="nl-BE"/>
              </w:rPr>
            </w:pPr>
          </w:p>
        </w:tc>
        <w:tc>
          <w:tcPr>
            <w:tcW w:w="593" w:type="dxa"/>
            <w:shd w:val="clear" w:color="auto" w:fill="FFFFFF"/>
          </w:tcPr>
          <w:p w:rsidR="00C8084D" w:rsidRPr="005535E9" w:rsidRDefault="00C8084D" w:rsidP="00000DBE">
            <w:pPr>
              <w:rPr>
                <w:rFonts w:ascii="Arial" w:hAnsi="Arial" w:cs="Arial"/>
                <w:sz w:val="22"/>
                <w:szCs w:val="22"/>
                <w:lang w:val="nl-BE"/>
              </w:rPr>
            </w:pPr>
          </w:p>
        </w:tc>
        <w:tc>
          <w:tcPr>
            <w:tcW w:w="540" w:type="dxa"/>
            <w:shd w:val="clear" w:color="auto" w:fill="FFFFFF" w:themeFill="background1"/>
          </w:tcPr>
          <w:p w:rsidR="00C8084D" w:rsidRPr="005535E9" w:rsidRDefault="00C8084D" w:rsidP="00000DBE">
            <w:pPr>
              <w:rPr>
                <w:rFonts w:ascii="Arial" w:hAnsi="Arial" w:cs="Arial"/>
                <w:sz w:val="22"/>
                <w:szCs w:val="22"/>
                <w:lang w:val="nl-BE"/>
              </w:rPr>
            </w:pPr>
          </w:p>
        </w:tc>
        <w:tc>
          <w:tcPr>
            <w:tcW w:w="521" w:type="dxa"/>
            <w:shd w:val="clear" w:color="auto" w:fill="auto"/>
          </w:tcPr>
          <w:p w:rsidR="00C8084D" w:rsidRPr="005535E9" w:rsidRDefault="00C8084D" w:rsidP="00000DBE">
            <w:pPr>
              <w:rPr>
                <w:rFonts w:ascii="Arial" w:hAnsi="Arial" w:cs="Arial"/>
                <w:sz w:val="22"/>
                <w:szCs w:val="22"/>
                <w:lang w:val="nl-BE"/>
              </w:rPr>
            </w:pPr>
          </w:p>
        </w:tc>
        <w:tc>
          <w:tcPr>
            <w:tcW w:w="718" w:type="dxa"/>
            <w:shd w:val="pct25" w:color="auto" w:fill="auto"/>
          </w:tcPr>
          <w:p w:rsidR="00C8084D" w:rsidRPr="005535E9" w:rsidRDefault="00C8084D" w:rsidP="00000DBE">
            <w:pPr>
              <w:rPr>
                <w:rFonts w:ascii="Arial" w:hAnsi="Arial" w:cs="Arial"/>
                <w:sz w:val="22"/>
                <w:szCs w:val="22"/>
                <w:lang w:val="nl-BE"/>
              </w:rPr>
            </w:pPr>
          </w:p>
        </w:tc>
        <w:tc>
          <w:tcPr>
            <w:tcW w:w="732" w:type="dxa"/>
            <w:shd w:val="pct25" w:color="auto" w:fill="auto"/>
          </w:tcPr>
          <w:p w:rsidR="00C8084D" w:rsidRPr="005535E9" w:rsidRDefault="00C8084D" w:rsidP="00000DBE">
            <w:pPr>
              <w:rPr>
                <w:rFonts w:ascii="Arial" w:hAnsi="Arial" w:cs="Arial"/>
                <w:sz w:val="22"/>
                <w:szCs w:val="22"/>
                <w:lang w:val="nl-BE"/>
              </w:rPr>
            </w:pPr>
          </w:p>
        </w:tc>
        <w:tc>
          <w:tcPr>
            <w:tcW w:w="593" w:type="dxa"/>
            <w:shd w:val="pct25" w:color="auto" w:fill="auto"/>
          </w:tcPr>
          <w:p w:rsidR="00C8084D" w:rsidRPr="005535E9" w:rsidRDefault="00C8084D" w:rsidP="00000DBE">
            <w:pPr>
              <w:rPr>
                <w:rFonts w:ascii="Arial" w:hAnsi="Arial" w:cs="Arial"/>
                <w:sz w:val="22"/>
                <w:szCs w:val="22"/>
                <w:lang w:val="nl-BE"/>
              </w:rPr>
            </w:pPr>
          </w:p>
        </w:tc>
        <w:tc>
          <w:tcPr>
            <w:tcW w:w="540" w:type="dxa"/>
            <w:shd w:val="pct25" w:color="auto" w:fill="auto"/>
          </w:tcPr>
          <w:p w:rsidR="00C8084D" w:rsidRPr="005535E9" w:rsidRDefault="00C8084D" w:rsidP="00000DBE">
            <w:pPr>
              <w:rPr>
                <w:rFonts w:ascii="Arial" w:hAnsi="Arial" w:cs="Arial"/>
                <w:sz w:val="22"/>
                <w:szCs w:val="22"/>
                <w:lang w:val="nl-BE"/>
              </w:rPr>
            </w:pPr>
          </w:p>
        </w:tc>
        <w:tc>
          <w:tcPr>
            <w:tcW w:w="593" w:type="dxa"/>
            <w:tcBorders>
              <w:bottom w:val="single" w:sz="4" w:space="0" w:color="auto"/>
            </w:tcBorders>
          </w:tcPr>
          <w:p w:rsidR="00C8084D" w:rsidRPr="005535E9" w:rsidRDefault="00C8084D" w:rsidP="00000DBE">
            <w:pPr>
              <w:rPr>
                <w:rFonts w:ascii="Arial" w:hAnsi="Arial" w:cs="Arial"/>
                <w:sz w:val="22"/>
                <w:szCs w:val="22"/>
                <w:lang w:val="nl-BE"/>
              </w:rPr>
            </w:pPr>
          </w:p>
        </w:tc>
        <w:tc>
          <w:tcPr>
            <w:tcW w:w="647" w:type="dxa"/>
            <w:tcBorders>
              <w:bottom w:val="single" w:sz="4" w:space="0" w:color="auto"/>
            </w:tcBorders>
          </w:tcPr>
          <w:p w:rsidR="00C8084D" w:rsidRPr="005535E9" w:rsidRDefault="00C8084D" w:rsidP="00000DBE">
            <w:pPr>
              <w:rPr>
                <w:rFonts w:ascii="Arial" w:hAnsi="Arial" w:cs="Arial"/>
                <w:sz w:val="22"/>
                <w:szCs w:val="22"/>
                <w:lang w:val="nl-BE"/>
              </w:rPr>
            </w:pPr>
          </w:p>
        </w:tc>
      </w:tr>
      <w:tr w:rsidR="00D02C19" w:rsidRPr="005535E9" w:rsidTr="00D02C19">
        <w:tc>
          <w:tcPr>
            <w:tcW w:w="1721" w:type="dxa"/>
          </w:tcPr>
          <w:p w:rsidR="00C8084D" w:rsidRPr="005535E9" w:rsidRDefault="00C8084D" w:rsidP="00000DBE">
            <w:pPr>
              <w:rPr>
                <w:rFonts w:ascii="Arial" w:hAnsi="Arial" w:cs="Arial"/>
                <w:sz w:val="22"/>
                <w:szCs w:val="22"/>
                <w:lang w:val="pl-PL"/>
              </w:rPr>
            </w:pPr>
            <w:r w:rsidRPr="005535E9">
              <w:rPr>
                <w:rFonts w:ascii="Arial" w:hAnsi="Arial" w:cs="Arial"/>
                <w:sz w:val="22"/>
                <w:szCs w:val="22"/>
                <w:lang w:val="pl-PL"/>
              </w:rPr>
              <w:t>Distribucija filma</w:t>
            </w:r>
          </w:p>
        </w:tc>
        <w:tc>
          <w:tcPr>
            <w:tcW w:w="512" w:type="dxa"/>
          </w:tcPr>
          <w:p w:rsidR="00C8084D" w:rsidRPr="005535E9" w:rsidRDefault="00C8084D" w:rsidP="00000DBE">
            <w:pPr>
              <w:rPr>
                <w:rFonts w:ascii="Arial" w:hAnsi="Arial" w:cs="Arial"/>
                <w:sz w:val="22"/>
                <w:szCs w:val="22"/>
                <w:lang w:val="nl-BE"/>
              </w:rPr>
            </w:pPr>
          </w:p>
        </w:tc>
        <w:tc>
          <w:tcPr>
            <w:tcW w:w="566" w:type="dxa"/>
          </w:tcPr>
          <w:p w:rsidR="00C8084D" w:rsidRPr="005535E9" w:rsidRDefault="00C8084D" w:rsidP="00000DBE">
            <w:pPr>
              <w:rPr>
                <w:rFonts w:ascii="Arial" w:hAnsi="Arial" w:cs="Arial"/>
                <w:sz w:val="22"/>
                <w:szCs w:val="22"/>
                <w:lang w:val="nl-BE"/>
              </w:rPr>
            </w:pPr>
          </w:p>
        </w:tc>
        <w:tc>
          <w:tcPr>
            <w:tcW w:w="617" w:type="dxa"/>
            <w:shd w:val="clear" w:color="auto" w:fill="FFFFFF"/>
          </w:tcPr>
          <w:p w:rsidR="00C8084D" w:rsidRPr="005535E9" w:rsidRDefault="00C8084D" w:rsidP="00000DBE">
            <w:pPr>
              <w:rPr>
                <w:rFonts w:ascii="Arial" w:hAnsi="Arial" w:cs="Arial"/>
                <w:sz w:val="22"/>
                <w:szCs w:val="22"/>
                <w:lang w:val="nl-BE"/>
              </w:rPr>
            </w:pPr>
          </w:p>
        </w:tc>
        <w:tc>
          <w:tcPr>
            <w:tcW w:w="593" w:type="dxa"/>
            <w:shd w:val="clear" w:color="auto" w:fill="FFFFFF"/>
          </w:tcPr>
          <w:p w:rsidR="00C8084D" w:rsidRPr="005535E9" w:rsidRDefault="00C8084D" w:rsidP="00000DBE">
            <w:pPr>
              <w:rPr>
                <w:rFonts w:ascii="Arial" w:hAnsi="Arial" w:cs="Arial"/>
                <w:sz w:val="22"/>
                <w:szCs w:val="22"/>
                <w:lang w:val="nl-BE"/>
              </w:rPr>
            </w:pPr>
          </w:p>
        </w:tc>
        <w:tc>
          <w:tcPr>
            <w:tcW w:w="540" w:type="dxa"/>
            <w:shd w:val="clear" w:color="auto" w:fill="FFFFFF" w:themeFill="background1"/>
          </w:tcPr>
          <w:p w:rsidR="00C8084D" w:rsidRPr="005535E9" w:rsidRDefault="00C8084D" w:rsidP="00000DBE">
            <w:pPr>
              <w:rPr>
                <w:rFonts w:ascii="Arial" w:hAnsi="Arial" w:cs="Arial"/>
                <w:sz w:val="22"/>
                <w:szCs w:val="22"/>
                <w:lang w:val="nl-BE"/>
              </w:rPr>
            </w:pPr>
          </w:p>
        </w:tc>
        <w:tc>
          <w:tcPr>
            <w:tcW w:w="521" w:type="dxa"/>
            <w:shd w:val="clear" w:color="auto" w:fill="auto"/>
          </w:tcPr>
          <w:p w:rsidR="00C8084D" w:rsidRPr="005535E9" w:rsidRDefault="00C8084D" w:rsidP="00000DBE">
            <w:pPr>
              <w:rPr>
                <w:rFonts w:ascii="Arial" w:hAnsi="Arial" w:cs="Arial"/>
                <w:sz w:val="22"/>
                <w:szCs w:val="22"/>
                <w:lang w:val="nl-BE"/>
              </w:rPr>
            </w:pPr>
          </w:p>
        </w:tc>
        <w:tc>
          <w:tcPr>
            <w:tcW w:w="718" w:type="dxa"/>
            <w:tcBorders>
              <w:bottom w:val="single" w:sz="4" w:space="0" w:color="auto"/>
            </w:tcBorders>
            <w:shd w:val="pct25" w:color="auto" w:fill="auto"/>
          </w:tcPr>
          <w:p w:rsidR="00C8084D" w:rsidRPr="005535E9" w:rsidRDefault="00C8084D" w:rsidP="00000DBE">
            <w:pPr>
              <w:rPr>
                <w:rFonts w:ascii="Arial" w:hAnsi="Arial" w:cs="Arial"/>
                <w:sz w:val="22"/>
                <w:szCs w:val="22"/>
                <w:lang w:val="nl-BE"/>
              </w:rPr>
            </w:pPr>
          </w:p>
        </w:tc>
        <w:tc>
          <w:tcPr>
            <w:tcW w:w="732" w:type="dxa"/>
            <w:tcBorders>
              <w:bottom w:val="single" w:sz="4" w:space="0" w:color="auto"/>
            </w:tcBorders>
            <w:shd w:val="pct25" w:color="auto" w:fill="auto"/>
          </w:tcPr>
          <w:p w:rsidR="00C8084D" w:rsidRPr="005535E9" w:rsidRDefault="00C8084D" w:rsidP="00000DBE">
            <w:pPr>
              <w:rPr>
                <w:rFonts w:ascii="Arial" w:hAnsi="Arial" w:cs="Arial"/>
                <w:sz w:val="22"/>
                <w:szCs w:val="22"/>
                <w:lang w:val="nl-BE"/>
              </w:rPr>
            </w:pPr>
          </w:p>
        </w:tc>
        <w:tc>
          <w:tcPr>
            <w:tcW w:w="593" w:type="dxa"/>
            <w:shd w:val="pct25" w:color="auto" w:fill="auto"/>
          </w:tcPr>
          <w:p w:rsidR="00C8084D" w:rsidRPr="005535E9" w:rsidRDefault="00C8084D" w:rsidP="00000DBE">
            <w:pPr>
              <w:rPr>
                <w:rFonts w:ascii="Arial" w:hAnsi="Arial" w:cs="Arial"/>
                <w:sz w:val="22"/>
                <w:szCs w:val="22"/>
                <w:lang w:val="nl-BE"/>
              </w:rPr>
            </w:pPr>
          </w:p>
        </w:tc>
        <w:tc>
          <w:tcPr>
            <w:tcW w:w="540" w:type="dxa"/>
            <w:shd w:val="pct25" w:color="auto" w:fill="auto"/>
          </w:tcPr>
          <w:p w:rsidR="00C8084D" w:rsidRPr="005535E9" w:rsidRDefault="00C8084D" w:rsidP="00000DBE">
            <w:pPr>
              <w:rPr>
                <w:rFonts w:ascii="Arial" w:hAnsi="Arial" w:cs="Arial"/>
                <w:sz w:val="22"/>
                <w:szCs w:val="22"/>
                <w:lang w:val="nl-BE"/>
              </w:rPr>
            </w:pPr>
          </w:p>
        </w:tc>
        <w:tc>
          <w:tcPr>
            <w:tcW w:w="593" w:type="dxa"/>
            <w:tcBorders>
              <w:bottom w:val="single" w:sz="4" w:space="0" w:color="auto"/>
            </w:tcBorders>
          </w:tcPr>
          <w:p w:rsidR="00C8084D" w:rsidRPr="005535E9" w:rsidRDefault="00C8084D" w:rsidP="00000DBE">
            <w:pPr>
              <w:rPr>
                <w:rFonts w:ascii="Arial" w:hAnsi="Arial" w:cs="Arial"/>
                <w:sz w:val="22"/>
                <w:szCs w:val="22"/>
                <w:lang w:val="nl-BE"/>
              </w:rPr>
            </w:pPr>
          </w:p>
        </w:tc>
        <w:tc>
          <w:tcPr>
            <w:tcW w:w="647" w:type="dxa"/>
            <w:tcBorders>
              <w:bottom w:val="single" w:sz="4" w:space="0" w:color="auto"/>
            </w:tcBorders>
          </w:tcPr>
          <w:p w:rsidR="00C8084D" w:rsidRPr="005535E9" w:rsidRDefault="00C8084D" w:rsidP="00000DBE">
            <w:pPr>
              <w:rPr>
                <w:rFonts w:ascii="Arial" w:hAnsi="Arial" w:cs="Arial"/>
                <w:sz w:val="22"/>
                <w:szCs w:val="22"/>
                <w:lang w:val="nl-BE"/>
              </w:rPr>
            </w:pPr>
          </w:p>
        </w:tc>
      </w:tr>
      <w:tr w:rsidR="00C8084D" w:rsidRPr="005535E9" w:rsidTr="00A4064A">
        <w:tc>
          <w:tcPr>
            <w:tcW w:w="1721" w:type="dxa"/>
          </w:tcPr>
          <w:p w:rsidR="00C8084D" w:rsidRPr="005535E9" w:rsidRDefault="00C8084D" w:rsidP="00000DBE">
            <w:pPr>
              <w:rPr>
                <w:rFonts w:ascii="Arial" w:hAnsi="Arial" w:cs="Arial"/>
                <w:sz w:val="22"/>
                <w:szCs w:val="22"/>
              </w:rPr>
            </w:pPr>
            <w:r w:rsidRPr="005535E9">
              <w:rPr>
                <w:rFonts w:ascii="Arial" w:hAnsi="Arial" w:cs="Arial"/>
                <w:sz w:val="22"/>
                <w:szCs w:val="22"/>
                <w:lang w:val="pl-PL"/>
              </w:rPr>
              <w:t>Završna faza, izvještavanje</w:t>
            </w:r>
          </w:p>
        </w:tc>
        <w:tc>
          <w:tcPr>
            <w:tcW w:w="512" w:type="dxa"/>
          </w:tcPr>
          <w:p w:rsidR="00C8084D" w:rsidRPr="005535E9" w:rsidRDefault="00C8084D" w:rsidP="00000DBE">
            <w:pPr>
              <w:rPr>
                <w:rFonts w:ascii="Arial" w:hAnsi="Arial" w:cs="Arial"/>
                <w:sz w:val="22"/>
                <w:szCs w:val="22"/>
                <w:lang w:val="nl-BE"/>
              </w:rPr>
            </w:pPr>
          </w:p>
        </w:tc>
        <w:tc>
          <w:tcPr>
            <w:tcW w:w="566" w:type="dxa"/>
          </w:tcPr>
          <w:p w:rsidR="00C8084D" w:rsidRPr="005535E9" w:rsidRDefault="00C8084D" w:rsidP="00000DBE">
            <w:pPr>
              <w:rPr>
                <w:rFonts w:ascii="Arial" w:hAnsi="Arial" w:cs="Arial"/>
                <w:sz w:val="22"/>
                <w:szCs w:val="22"/>
                <w:lang w:val="nl-BE"/>
              </w:rPr>
            </w:pPr>
          </w:p>
        </w:tc>
        <w:tc>
          <w:tcPr>
            <w:tcW w:w="617" w:type="dxa"/>
            <w:shd w:val="clear" w:color="auto" w:fill="FFFFFF"/>
          </w:tcPr>
          <w:p w:rsidR="00C8084D" w:rsidRPr="005535E9" w:rsidRDefault="00C8084D" w:rsidP="00000DBE">
            <w:pPr>
              <w:rPr>
                <w:rFonts w:ascii="Arial" w:hAnsi="Arial" w:cs="Arial"/>
                <w:sz w:val="22"/>
                <w:szCs w:val="22"/>
                <w:lang w:val="nl-BE"/>
              </w:rPr>
            </w:pPr>
          </w:p>
        </w:tc>
        <w:tc>
          <w:tcPr>
            <w:tcW w:w="593" w:type="dxa"/>
            <w:shd w:val="clear" w:color="auto" w:fill="FFFFFF"/>
          </w:tcPr>
          <w:p w:rsidR="00C8084D" w:rsidRPr="005535E9" w:rsidRDefault="00C8084D" w:rsidP="00000DBE">
            <w:pPr>
              <w:rPr>
                <w:rFonts w:ascii="Arial" w:hAnsi="Arial" w:cs="Arial"/>
                <w:sz w:val="22"/>
                <w:szCs w:val="22"/>
                <w:lang w:val="nl-BE"/>
              </w:rPr>
            </w:pPr>
          </w:p>
        </w:tc>
        <w:tc>
          <w:tcPr>
            <w:tcW w:w="540" w:type="dxa"/>
            <w:shd w:val="clear" w:color="auto" w:fill="FFFFFF" w:themeFill="background1"/>
          </w:tcPr>
          <w:p w:rsidR="00C8084D" w:rsidRPr="005535E9" w:rsidRDefault="00C8084D" w:rsidP="00000DBE">
            <w:pPr>
              <w:rPr>
                <w:rFonts w:ascii="Arial" w:hAnsi="Arial" w:cs="Arial"/>
                <w:sz w:val="22"/>
                <w:szCs w:val="22"/>
                <w:lang w:val="nl-BE"/>
              </w:rPr>
            </w:pPr>
          </w:p>
        </w:tc>
        <w:tc>
          <w:tcPr>
            <w:tcW w:w="521" w:type="dxa"/>
            <w:shd w:val="clear" w:color="auto" w:fill="auto"/>
          </w:tcPr>
          <w:p w:rsidR="00C8084D" w:rsidRPr="005535E9" w:rsidRDefault="00C8084D" w:rsidP="00000DBE">
            <w:pPr>
              <w:rPr>
                <w:rFonts w:ascii="Arial" w:hAnsi="Arial" w:cs="Arial"/>
                <w:sz w:val="22"/>
                <w:szCs w:val="22"/>
                <w:lang w:val="nl-BE"/>
              </w:rPr>
            </w:pPr>
          </w:p>
        </w:tc>
        <w:tc>
          <w:tcPr>
            <w:tcW w:w="718" w:type="dxa"/>
            <w:shd w:val="clear" w:color="auto" w:fill="auto"/>
          </w:tcPr>
          <w:p w:rsidR="00C8084D" w:rsidRPr="005535E9" w:rsidRDefault="00C8084D" w:rsidP="00000DBE">
            <w:pPr>
              <w:rPr>
                <w:rFonts w:ascii="Arial" w:hAnsi="Arial" w:cs="Arial"/>
                <w:sz w:val="22"/>
                <w:szCs w:val="22"/>
                <w:lang w:val="nl-BE"/>
              </w:rPr>
            </w:pPr>
          </w:p>
        </w:tc>
        <w:tc>
          <w:tcPr>
            <w:tcW w:w="732" w:type="dxa"/>
            <w:shd w:val="clear" w:color="auto" w:fill="auto"/>
          </w:tcPr>
          <w:p w:rsidR="00C8084D" w:rsidRPr="005535E9" w:rsidRDefault="00C8084D" w:rsidP="00000DBE">
            <w:pPr>
              <w:rPr>
                <w:rFonts w:ascii="Arial" w:hAnsi="Arial" w:cs="Arial"/>
                <w:sz w:val="22"/>
                <w:szCs w:val="22"/>
                <w:lang w:val="nl-BE"/>
              </w:rPr>
            </w:pPr>
          </w:p>
        </w:tc>
        <w:tc>
          <w:tcPr>
            <w:tcW w:w="593" w:type="dxa"/>
          </w:tcPr>
          <w:p w:rsidR="00C8084D" w:rsidRPr="005535E9" w:rsidRDefault="00C8084D" w:rsidP="00000DBE">
            <w:pPr>
              <w:rPr>
                <w:rFonts w:ascii="Arial" w:hAnsi="Arial" w:cs="Arial"/>
                <w:sz w:val="22"/>
                <w:szCs w:val="22"/>
                <w:lang w:val="nl-BE"/>
              </w:rPr>
            </w:pPr>
          </w:p>
        </w:tc>
        <w:tc>
          <w:tcPr>
            <w:tcW w:w="540" w:type="dxa"/>
          </w:tcPr>
          <w:p w:rsidR="00C8084D" w:rsidRPr="005535E9" w:rsidRDefault="00C8084D" w:rsidP="00000DBE">
            <w:pPr>
              <w:rPr>
                <w:rFonts w:ascii="Arial" w:hAnsi="Arial" w:cs="Arial"/>
                <w:sz w:val="22"/>
                <w:szCs w:val="22"/>
                <w:lang w:val="nl-BE"/>
              </w:rPr>
            </w:pPr>
          </w:p>
        </w:tc>
        <w:tc>
          <w:tcPr>
            <w:tcW w:w="593" w:type="dxa"/>
            <w:shd w:val="pct25" w:color="auto" w:fill="auto"/>
          </w:tcPr>
          <w:p w:rsidR="00C8084D" w:rsidRPr="005535E9" w:rsidRDefault="00C8084D" w:rsidP="00000DBE">
            <w:pPr>
              <w:rPr>
                <w:rFonts w:ascii="Arial" w:hAnsi="Arial" w:cs="Arial"/>
                <w:sz w:val="22"/>
                <w:szCs w:val="22"/>
                <w:lang w:val="nl-BE"/>
              </w:rPr>
            </w:pPr>
          </w:p>
        </w:tc>
        <w:tc>
          <w:tcPr>
            <w:tcW w:w="647" w:type="dxa"/>
            <w:shd w:val="pct25" w:color="auto" w:fill="auto"/>
          </w:tcPr>
          <w:p w:rsidR="00C8084D" w:rsidRPr="005535E9" w:rsidRDefault="00C8084D" w:rsidP="00000DBE">
            <w:pPr>
              <w:rPr>
                <w:rFonts w:ascii="Arial" w:hAnsi="Arial" w:cs="Arial"/>
                <w:sz w:val="22"/>
                <w:szCs w:val="22"/>
                <w:lang w:val="nl-BE"/>
              </w:rPr>
            </w:pPr>
          </w:p>
        </w:tc>
      </w:tr>
    </w:tbl>
    <w:p w:rsidR="00614FEF" w:rsidRPr="00CF7941" w:rsidRDefault="00614FEF" w:rsidP="00614FEF">
      <w:pPr>
        <w:jc w:val="both"/>
        <w:rPr>
          <w:rFonts w:ascii="Arial" w:hAnsi="Arial" w:cs="Arial"/>
          <w:sz w:val="22"/>
          <w:szCs w:val="22"/>
          <w:lang w:val="sl-SI"/>
        </w:rPr>
      </w:pPr>
    </w:p>
    <w:p w:rsidR="00614FEF" w:rsidRPr="00CF7941" w:rsidRDefault="00614FEF" w:rsidP="00614FEF">
      <w:pPr>
        <w:jc w:val="both"/>
        <w:rPr>
          <w:rFonts w:ascii="Arial" w:hAnsi="Arial" w:cs="Arial"/>
          <w:b/>
          <w:sz w:val="22"/>
          <w:szCs w:val="22"/>
          <w:lang w:val="sl-SI"/>
        </w:rPr>
      </w:pPr>
      <w:r w:rsidRPr="00CF7941">
        <w:rPr>
          <w:rFonts w:ascii="Arial" w:hAnsi="Arial" w:cs="Arial"/>
          <w:b/>
          <w:sz w:val="22"/>
          <w:szCs w:val="22"/>
          <w:lang w:val="sl-SI"/>
        </w:rPr>
        <w:t xml:space="preserve">2.6. </w:t>
      </w:r>
      <w:r w:rsidR="00253D50" w:rsidRPr="00CF7941">
        <w:rPr>
          <w:rFonts w:ascii="Arial" w:hAnsi="Arial" w:cs="Arial"/>
          <w:b/>
          <w:sz w:val="22"/>
          <w:szCs w:val="22"/>
          <w:lang w:val="sl-SI"/>
        </w:rPr>
        <w:t xml:space="preserve">Način praćenja i procjene uspješnosti realizacije </w:t>
      </w:r>
    </w:p>
    <w:p w:rsidR="00614FEF" w:rsidRDefault="00614FEF" w:rsidP="00614FEF">
      <w:pPr>
        <w:tabs>
          <w:tab w:val="left" w:pos="-720"/>
        </w:tabs>
        <w:suppressAutoHyphens/>
        <w:jc w:val="both"/>
        <w:rPr>
          <w:rFonts w:ascii="Arial" w:hAnsi="Arial" w:cs="Arial"/>
          <w:sz w:val="22"/>
          <w:szCs w:val="22"/>
          <w:lang w:val="sl-SI"/>
        </w:rPr>
      </w:pPr>
    </w:p>
    <w:p w:rsidR="00F56B39" w:rsidRPr="005535E9" w:rsidRDefault="00F56B39" w:rsidP="00F56B39">
      <w:pPr>
        <w:tabs>
          <w:tab w:val="left" w:pos="-720"/>
        </w:tabs>
        <w:suppressAutoHyphens/>
        <w:jc w:val="both"/>
        <w:rPr>
          <w:rFonts w:ascii="Arial" w:hAnsi="Arial" w:cs="Arial"/>
          <w:sz w:val="22"/>
          <w:szCs w:val="22"/>
          <w:lang w:val="sl-SI"/>
        </w:rPr>
      </w:pPr>
      <w:r w:rsidRPr="005535E9">
        <w:rPr>
          <w:rFonts w:ascii="Arial" w:hAnsi="Arial" w:cs="Arial"/>
          <w:sz w:val="22"/>
          <w:szCs w:val="22"/>
          <w:lang w:val="sl-SI"/>
        </w:rPr>
        <w:t xml:space="preserve">Rad na projektu će pratiti </w:t>
      </w:r>
      <w:r>
        <w:rPr>
          <w:rFonts w:ascii="Arial" w:hAnsi="Arial" w:cs="Arial"/>
          <w:sz w:val="22"/>
          <w:szCs w:val="22"/>
          <w:lang w:val="sl-SI"/>
        </w:rPr>
        <w:t>monitoring tim, sačinjen od stručnjaka</w:t>
      </w:r>
      <w:r w:rsidRPr="005535E9">
        <w:rPr>
          <w:rFonts w:ascii="Arial" w:hAnsi="Arial" w:cs="Arial"/>
          <w:sz w:val="22"/>
          <w:szCs w:val="22"/>
          <w:lang w:val="sl-SI"/>
        </w:rPr>
        <w:t xml:space="preserve"> iz oblasti ljudskih prava</w:t>
      </w:r>
      <w:r>
        <w:rPr>
          <w:rFonts w:ascii="Arial" w:hAnsi="Arial" w:cs="Arial"/>
          <w:sz w:val="22"/>
          <w:szCs w:val="22"/>
          <w:lang w:val="sl-SI"/>
        </w:rPr>
        <w:t>,</w:t>
      </w:r>
      <w:r w:rsidRPr="005535E9">
        <w:rPr>
          <w:rFonts w:ascii="Arial" w:hAnsi="Arial" w:cs="Arial"/>
          <w:sz w:val="22"/>
          <w:szCs w:val="22"/>
          <w:lang w:val="sl-SI"/>
        </w:rPr>
        <w:t xml:space="preserve"> koji će svojim intervencijama značajno doprinijeti uspješnosti realizacije. Broj emitovanja na televizijama, broj učesnika promocija, plasman filma na lokalnim i regionalnim festivalima će svakako biti mjerljivi indikatori uspjeha filma. Takođe, uključenje filma u programe formalnog i neformalnog obrazovanje će ukazati i na njegov sadržinski kvalitet.</w:t>
      </w:r>
      <w:r>
        <w:rPr>
          <w:rFonts w:ascii="Arial" w:hAnsi="Arial" w:cs="Arial"/>
          <w:sz w:val="22"/>
          <w:szCs w:val="22"/>
          <w:lang w:val="sl-SI"/>
        </w:rPr>
        <w:t xml:space="preserve"> Evaluacija će biti rađena od strane cijelog tima i direktora organizacije, na osnovu evaluacionog plana, kreiranog na pošetku projekta.</w:t>
      </w:r>
    </w:p>
    <w:p w:rsidR="00F56B39" w:rsidRPr="00CF7941" w:rsidRDefault="00F56B39" w:rsidP="00614FEF">
      <w:pPr>
        <w:tabs>
          <w:tab w:val="left" w:pos="-720"/>
        </w:tabs>
        <w:suppressAutoHyphens/>
        <w:jc w:val="both"/>
        <w:rPr>
          <w:rFonts w:ascii="Arial" w:hAnsi="Arial" w:cs="Arial"/>
          <w:sz w:val="22"/>
          <w:szCs w:val="22"/>
          <w:lang w:val="sl-SI"/>
        </w:rPr>
      </w:pPr>
    </w:p>
    <w:p w:rsidR="00614FEF" w:rsidRDefault="00CC642A" w:rsidP="00614FEF">
      <w:pPr>
        <w:tabs>
          <w:tab w:val="left" w:pos="-720"/>
        </w:tabs>
        <w:suppressAutoHyphens/>
        <w:jc w:val="both"/>
        <w:rPr>
          <w:rFonts w:ascii="Arial" w:hAnsi="Arial" w:cs="Arial"/>
          <w:b/>
          <w:sz w:val="22"/>
          <w:szCs w:val="22"/>
          <w:lang w:val="sl-SI"/>
        </w:rPr>
      </w:pPr>
      <w:r w:rsidRPr="00CF7941">
        <w:rPr>
          <w:rFonts w:ascii="Arial" w:hAnsi="Arial" w:cs="Arial"/>
          <w:b/>
          <w:sz w:val="22"/>
          <w:szCs w:val="22"/>
          <w:lang w:val="sl-SI"/>
        </w:rPr>
        <w:t xml:space="preserve">2.7. Održivost </w:t>
      </w:r>
    </w:p>
    <w:p w:rsidR="00F56B39" w:rsidRPr="00CF7941" w:rsidRDefault="00F56B39" w:rsidP="00614FEF">
      <w:pPr>
        <w:tabs>
          <w:tab w:val="left" w:pos="-720"/>
        </w:tabs>
        <w:suppressAutoHyphens/>
        <w:jc w:val="both"/>
        <w:rPr>
          <w:rFonts w:ascii="Arial" w:hAnsi="Arial" w:cs="Arial"/>
          <w:sz w:val="22"/>
          <w:szCs w:val="22"/>
          <w:lang w:val="sl-SI"/>
        </w:rPr>
      </w:pPr>
    </w:p>
    <w:p w:rsidR="00F56B39" w:rsidRPr="005535E9" w:rsidRDefault="00F56B39" w:rsidP="00734335">
      <w:pPr>
        <w:pStyle w:val="NormalWeb"/>
        <w:spacing w:before="0" w:beforeAutospacing="0" w:after="0" w:afterAutospacing="0"/>
        <w:jc w:val="both"/>
        <w:rPr>
          <w:rFonts w:ascii="Arial" w:hAnsi="Arial" w:cs="Arial"/>
          <w:color w:val="000000"/>
          <w:sz w:val="22"/>
          <w:szCs w:val="22"/>
          <w:lang w:val="sr-Latn-CS"/>
        </w:rPr>
      </w:pPr>
      <w:r>
        <w:rPr>
          <w:rFonts w:ascii="Arial" w:hAnsi="Arial" w:cs="Arial"/>
          <w:sz w:val="22"/>
          <w:szCs w:val="22"/>
          <w:lang w:val="sr-Latn-CS"/>
        </w:rPr>
        <w:t xml:space="preserve">Ovaj projekat, odnosno </w:t>
      </w:r>
      <w:r w:rsidRPr="005535E9">
        <w:rPr>
          <w:rFonts w:ascii="Arial" w:hAnsi="Arial" w:cs="Arial"/>
          <w:sz w:val="22"/>
          <w:szCs w:val="22"/>
          <w:lang w:val="sr-Latn-CS"/>
        </w:rPr>
        <w:t>Film</w:t>
      </w:r>
      <w:r>
        <w:rPr>
          <w:rFonts w:ascii="Arial" w:hAnsi="Arial" w:cs="Arial"/>
          <w:sz w:val="22"/>
          <w:szCs w:val="22"/>
          <w:lang w:val="sr-Latn-CS"/>
        </w:rPr>
        <w:t>, kao njegov glavni proizvod</w:t>
      </w:r>
      <w:r w:rsidRPr="005535E9">
        <w:rPr>
          <w:rFonts w:ascii="Arial" w:hAnsi="Arial" w:cs="Arial"/>
          <w:sz w:val="22"/>
          <w:szCs w:val="22"/>
          <w:lang w:val="sr-Latn-CS"/>
        </w:rPr>
        <w:t xml:space="preserve"> će biti prikazivan na nacionalnim TV stanicama, na festivalima i edukativnim manifestacijama, internetu, društvenim mrežama kao i ostalim komunikacionim kanalima</w:t>
      </w:r>
      <w:r>
        <w:rPr>
          <w:rFonts w:ascii="Arial" w:hAnsi="Arial" w:cs="Arial"/>
          <w:sz w:val="22"/>
          <w:szCs w:val="22"/>
          <w:lang w:val="sr-Latn-CS"/>
        </w:rPr>
        <w:t xml:space="preserve"> i nakon završetka projekta</w:t>
      </w:r>
      <w:r w:rsidRPr="005535E9">
        <w:rPr>
          <w:rFonts w:ascii="Arial" w:hAnsi="Arial" w:cs="Arial"/>
          <w:sz w:val="22"/>
          <w:szCs w:val="22"/>
          <w:lang w:val="sr-Latn-CS"/>
        </w:rPr>
        <w:t xml:space="preserve">. Uzimajući u obzir cilj samog projekta kao i broj ljudi koji se informiše putem ovih komunikacionih kanala, jasno je da je ovakav </w:t>
      </w:r>
      <w:r w:rsidRPr="00DC6930">
        <w:rPr>
          <w:rFonts w:ascii="Arial" w:hAnsi="Arial" w:cs="Arial"/>
          <w:b/>
          <w:sz w:val="22"/>
          <w:szCs w:val="22"/>
          <w:lang w:val="sr-Latn-CS"/>
        </w:rPr>
        <w:t>projekat održiv</w:t>
      </w:r>
      <w:r w:rsidRPr="005535E9">
        <w:rPr>
          <w:rFonts w:ascii="Arial" w:hAnsi="Arial" w:cs="Arial"/>
          <w:sz w:val="22"/>
          <w:szCs w:val="22"/>
          <w:lang w:val="sr-Latn-CS"/>
        </w:rPr>
        <w:t>, s obzirom na to da nakon distribucije i plasmana putem medija,</w:t>
      </w:r>
      <w:r>
        <w:rPr>
          <w:rFonts w:ascii="Arial" w:hAnsi="Arial" w:cs="Arial"/>
          <w:sz w:val="22"/>
          <w:szCs w:val="22"/>
          <w:lang w:val="sr-Latn-CS"/>
        </w:rPr>
        <w:t xml:space="preserve"> </w:t>
      </w:r>
      <w:r w:rsidRPr="005535E9">
        <w:rPr>
          <w:rFonts w:ascii="Arial" w:hAnsi="Arial" w:cs="Arial"/>
          <w:sz w:val="22"/>
          <w:szCs w:val="22"/>
          <w:lang w:val="sr-Latn-CS"/>
        </w:rPr>
        <w:t xml:space="preserve">interneta, javnog predstavljanja itd, može opstati bez dodatnih finansijskih sredstava. Kao takav, garantuje </w:t>
      </w:r>
      <w:r w:rsidRPr="00DC6930">
        <w:rPr>
          <w:rFonts w:ascii="Arial" w:hAnsi="Arial" w:cs="Arial"/>
          <w:b/>
          <w:sz w:val="22"/>
          <w:szCs w:val="22"/>
          <w:lang w:val="sr-Latn-CS"/>
        </w:rPr>
        <w:t xml:space="preserve">trajne efekte </w:t>
      </w:r>
      <w:r w:rsidRPr="005535E9">
        <w:rPr>
          <w:rFonts w:ascii="Arial" w:hAnsi="Arial" w:cs="Arial"/>
          <w:sz w:val="22"/>
          <w:szCs w:val="22"/>
          <w:lang w:val="sr-Latn-CS"/>
        </w:rPr>
        <w:t xml:space="preserve">u podizanju svijesti građana o ovom problemu, ali i suočavanju sa homofobičnom dimenzijom crnogorskog društva. </w:t>
      </w:r>
      <w:r w:rsidRPr="005535E9">
        <w:rPr>
          <w:rFonts w:ascii="Arial" w:hAnsi="Arial" w:cs="Arial"/>
          <w:color w:val="000000"/>
          <w:sz w:val="22"/>
          <w:szCs w:val="22"/>
          <w:lang w:val="sr-Latn-CS"/>
        </w:rPr>
        <w:t>Film će biti stavljen  na raspologanje nadležnim institucijama iz oblasti ljudskih prava i univerzitetima u edukativne svrhe.</w:t>
      </w:r>
    </w:p>
    <w:p w:rsidR="00734335" w:rsidRDefault="00734335" w:rsidP="00734335">
      <w:pPr>
        <w:rPr>
          <w:rFonts w:ascii="Arial" w:hAnsi="Arial" w:cs="Arial"/>
          <w:b/>
          <w:sz w:val="22"/>
          <w:szCs w:val="22"/>
        </w:rPr>
      </w:pPr>
    </w:p>
    <w:p w:rsidR="00614FEF" w:rsidRPr="00CF7941" w:rsidRDefault="00C25EBB" w:rsidP="00734335">
      <w:pPr>
        <w:rPr>
          <w:rFonts w:ascii="Arial" w:hAnsi="Arial" w:cs="Arial"/>
          <w:b/>
          <w:sz w:val="22"/>
          <w:szCs w:val="22"/>
        </w:rPr>
      </w:pPr>
      <w:r w:rsidRPr="00261626">
        <w:rPr>
          <w:rFonts w:ascii="Arial" w:hAnsi="Arial" w:cs="Arial"/>
          <w:b/>
          <w:sz w:val="22"/>
          <w:szCs w:val="22"/>
        </w:rPr>
        <w:t>III</w:t>
      </w:r>
      <w:r w:rsidR="00614FEF" w:rsidRPr="00261626">
        <w:rPr>
          <w:rFonts w:ascii="Arial" w:hAnsi="Arial" w:cs="Arial"/>
          <w:b/>
          <w:sz w:val="22"/>
          <w:szCs w:val="22"/>
        </w:rPr>
        <w:tab/>
      </w:r>
      <w:r w:rsidR="00614FEF" w:rsidRPr="00CF7941">
        <w:rPr>
          <w:rFonts w:ascii="Arial" w:hAnsi="Arial" w:cs="Arial"/>
          <w:b/>
          <w:sz w:val="22"/>
          <w:szCs w:val="22"/>
        </w:rPr>
        <w:t xml:space="preserve">Budžet </w:t>
      </w:r>
    </w:p>
    <w:p w:rsidR="002F4574" w:rsidRDefault="002F4574" w:rsidP="002F4574">
      <w:pPr>
        <w:tabs>
          <w:tab w:val="left" w:pos="2880"/>
          <w:tab w:val="left" w:pos="3600"/>
          <w:tab w:val="left" w:pos="4320"/>
          <w:tab w:val="left" w:pos="5040"/>
          <w:tab w:val="left" w:pos="5760"/>
          <w:tab w:val="left" w:pos="6480"/>
          <w:tab w:val="right" w:pos="8789"/>
        </w:tabs>
        <w:suppressAutoHyphens/>
        <w:jc w:val="both"/>
        <w:rPr>
          <w:rFonts w:ascii="Arial" w:hAnsi="Arial" w:cs="Arial"/>
          <w:sz w:val="22"/>
          <w:szCs w:val="22"/>
          <w:lang w:val="sl-SI"/>
        </w:rPr>
      </w:pPr>
      <w:r w:rsidRPr="00CF7941">
        <w:rPr>
          <w:rFonts w:ascii="Arial" w:hAnsi="Arial" w:cs="Arial"/>
          <w:sz w:val="22"/>
          <w:szCs w:val="22"/>
          <w:lang w:val="sl-SI"/>
        </w:rPr>
        <w:t>Budžet popuniti u sljedećoj formi, uz navođenje, ukoliko očekujete i drugih izvora finansiranja (od koga to očekujete i u kojem dijelu budžeta):</w:t>
      </w:r>
    </w:p>
    <w:p w:rsidR="00F56B39" w:rsidRPr="00CF7941" w:rsidRDefault="00F56B39" w:rsidP="002F4574">
      <w:pPr>
        <w:tabs>
          <w:tab w:val="left" w:pos="2880"/>
          <w:tab w:val="left" w:pos="3600"/>
          <w:tab w:val="left" w:pos="4320"/>
          <w:tab w:val="left" w:pos="5040"/>
          <w:tab w:val="left" w:pos="5760"/>
          <w:tab w:val="left" w:pos="6480"/>
          <w:tab w:val="right" w:pos="8789"/>
        </w:tabs>
        <w:suppressAutoHyphens/>
        <w:jc w:val="both"/>
        <w:rPr>
          <w:rFonts w:ascii="Arial" w:hAnsi="Arial" w:cs="Arial"/>
          <w:sz w:val="22"/>
          <w:szCs w:val="22"/>
          <w:lang w:val="sl-SI"/>
        </w:rPr>
      </w:pPr>
    </w:p>
    <w:tbl>
      <w:tblPr>
        <w:tblW w:w="10207" w:type="dxa"/>
        <w:tblInd w:w="-318" w:type="dxa"/>
        <w:tblBorders>
          <w:top w:val="single" w:sz="4" w:space="0" w:color="auto"/>
          <w:left w:val="single" w:sz="4" w:space="0" w:color="auto"/>
          <w:bottom w:val="single" w:sz="4" w:space="0" w:color="auto"/>
          <w:right w:val="single" w:sz="4" w:space="0" w:color="auto"/>
        </w:tblBorders>
        <w:tblLayout w:type="fixed"/>
        <w:tblLook w:val="0000"/>
      </w:tblPr>
      <w:tblGrid>
        <w:gridCol w:w="568"/>
        <w:gridCol w:w="3119"/>
        <w:gridCol w:w="1275"/>
        <w:gridCol w:w="900"/>
        <w:gridCol w:w="720"/>
        <w:gridCol w:w="1080"/>
        <w:gridCol w:w="1260"/>
        <w:gridCol w:w="1285"/>
      </w:tblGrid>
      <w:tr w:rsidR="00F56B39" w:rsidRPr="005535E9" w:rsidTr="00474AC6">
        <w:tc>
          <w:tcPr>
            <w:tcW w:w="568"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rPr>
                <w:rFonts w:ascii="Arial" w:hAnsi="Arial" w:cs="Arial"/>
                <w:b/>
                <w:bCs/>
                <w:sz w:val="22"/>
                <w:szCs w:val="22"/>
              </w:rPr>
            </w:pPr>
            <w:r w:rsidRPr="005535E9">
              <w:rPr>
                <w:rFonts w:ascii="Arial" w:hAnsi="Arial" w:cs="Arial"/>
                <w:b/>
                <w:bCs/>
                <w:sz w:val="22"/>
                <w:szCs w:val="22"/>
              </w:rPr>
              <w:t>Rb.</w:t>
            </w:r>
          </w:p>
        </w:tc>
        <w:tc>
          <w:tcPr>
            <w:tcW w:w="3119"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
                <w:bCs/>
                <w:sz w:val="22"/>
                <w:szCs w:val="22"/>
              </w:rPr>
            </w:pPr>
            <w:r w:rsidRPr="005535E9">
              <w:rPr>
                <w:rFonts w:ascii="Arial" w:hAnsi="Arial" w:cs="Arial"/>
                <w:b/>
                <w:bCs/>
                <w:sz w:val="22"/>
                <w:szCs w:val="22"/>
              </w:rPr>
              <w:t>Kategorija troškova</w:t>
            </w:r>
          </w:p>
        </w:tc>
        <w:tc>
          <w:tcPr>
            <w:tcW w:w="1275"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snapToGrid w:val="0"/>
              <w:jc w:val="center"/>
              <w:rPr>
                <w:rFonts w:ascii="Arial" w:hAnsi="Arial" w:cs="Arial"/>
                <w:b/>
                <w:bCs/>
                <w:color w:val="000000"/>
                <w:sz w:val="22"/>
                <w:szCs w:val="22"/>
              </w:rPr>
            </w:pPr>
            <w:r w:rsidRPr="005535E9">
              <w:rPr>
                <w:rFonts w:ascii="Arial" w:hAnsi="Arial" w:cs="Arial"/>
                <w:b/>
                <w:bCs/>
                <w:color w:val="000000"/>
                <w:sz w:val="22"/>
                <w:szCs w:val="22"/>
              </w:rPr>
              <w:t>Jed.</w:t>
            </w:r>
          </w:p>
          <w:p w:rsidR="00F56B39" w:rsidRPr="005535E9" w:rsidRDefault="00F56B39" w:rsidP="00000DBE">
            <w:pPr>
              <w:jc w:val="center"/>
              <w:rPr>
                <w:rFonts w:ascii="Arial" w:hAnsi="Arial" w:cs="Arial"/>
                <w:b/>
                <w:bCs/>
                <w:sz w:val="22"/>
                <w:szCs w:val="22"/>
              </w:rPr>
            </w:pPr>
            <w:r w:rsidRPr="005535E9">
              <w:rPr>
                <w:rFonts w:ascii="Arial" w:hAnsi="Arial" w:cs="Arial"/>
                <w:b/>
                <w:bCs/>
                <w:color w:val="000000"/>
                <w:sz w:val="22"/>
                <w:szCs w:val="22"/>
              </w:rPr>
              <w:t>mjere</w:t>
            </w:r>
          </w:p>
        </w:tc>
        <w:tc>
          <w:tcPr>
            <w:tcW w:w="900" w:type="dxa"/>
            <w:tcBorders>
              <w:top w:val="single" w:sz="4" w:space="0" w:color="auto"/>
              <w:left w:val="single" w:sz="4" w:space="0" w:color="auto"/>
              <w:bottom w:val="single" w:sz="4" w:space="0" w:color="auto"/>
              <w:right w:val="single" w:sz="4" w:space="0" w:color="auto"/>
            </w:tcBorders>
          </w:tcPr>
          <w:p w:rsidR="00F56B39" w:rsidRPr="005535E9" w:rsidRDefault="00F56B39" w:rsidP="00734335">
            <w:pPr>
              <w:snapToGrid w:val="0"/>
              <w:jc w:val="center"/>
              <w:rPr>
                <w:rFonts w:ascii="Arial" w:hAnsi="Arial" w:cs="Arial"/>
                <w:b/>
                <w:bCs/>
                <w:sz w:val="22"/>
                <w:szCs w:val="22"/>
              </w:rPr>
            </w:pPr>
            <w:r w:rsidRPr="005535E9">
              <w:rPr>
                <w:rFonts w:ascii="Arial" w:hAnsi="Arial" w:cs="Arial"/>
                <w:b/>
                <w:bCs/>
                <w:color w:val="000000"/>
                <w:sz w:val="22"/>
                <w:szCs w:val="22"/>
                <w:lang w:val="es-ES"/>
              </w:rPr>
              <w:t>Cijena/jed. mjere</w:t>
            </w:r>
          </w:p>
        </w:tc>
        <w:tc>
          <w:tcPr>
            <w:tcW w:w="72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snapToGrid w:val="0"/>
              <w:jc w:val="center"/>
              <w:rPr>
                <w:rFonts w:ascii="Arial" w:hAnsi="Arial" w:cs="Arial"/>
                <w:b/>
                <w:bCs/>
                <w:color w:val="000000"/>
                <w:sz w:val="22"/>
                <w:szCs w:val="22"/>
                <w:lang w:val="hr-HR"/>
              </w:rPr>
            </w:pPr>
            <w:r w:rsidRPr="005535E9">
              <w:rPr>
                <w:rFonts w:ascii="Arial" w:hAnsi="Arial" w:cs="Arial"/>
                <w:b/>
                <w:bCs/>
                <w:color w:val="000000"/>
                <w:sz w:val="22"/>
                <w:szCs w:val="22"/>
              </w:rPr>
              <w:t>Br</w:t>
            </w:r>
            <w:r w:rsidRPr="005535E9">
              <w:rPr>
                <w:rFonts w:ascii="Arial" w:hAnsi="Arial" w:cs="Arial"/>
                <w:b/>
                <w:bCs/>
                <w:color w:val="000000"/>
                <w:sz w:val="22"/>
                <w:szCs w:val="22"/>
                <w:lang w:val="hr-HR"/>
              </w:rPr>
              <w:t>oj</w:t>
            </w:r>
          </w:p>
          <w:p w:rsidR="00F56B39" w:rsidRPr="005535E9" w:rsidRDefault="00F56B39" w:rsidP="00000DBE">
            <w:pPr>
              <w:rPr>
                <w:rFonts w:ascii="Arial" w:hAnsi="Arial" w:cs="Arial"/>
                <w:b/>
                <w:bCs/>
                <w:sz w:val="22"/>
                <w:szCs w:val="22"/>
              </w:rPr>
            </w:pPr>
          </w:p>
        </w:tc>
        <w:tc>
          <w:tcPr>
            <w:tcW w:w="108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rPr>
                <w:rFonts w:ascii="Arial" w:hAnsi="Arial" w:cs="Arial"/>
                <w:b/>
                <w:bCs/>
                <w:sz w:val="22"/>
                <w:szCs w:val="22"/>
              </w:rPr>
            </w:pPr>
            <w:r w:rsidRPr="005535E9">
              <w:rPr>
                <w:rFonts w:ascii="Arial" w:hAnsi="Arial" w:cs="Arial"/>
                <w:b/>
                <w:bCs/>
                <w:color w:val="000000"/>
                <w:sz w:val="22"/>
                <w:szCs w:val="22"/>
              </w:rPr>
              <w:t>Ukupno</w:t>
            </w:r>
            <w:r w:rsidRPr="005535E9">
              <w:rPr>
                <w:rFonts w:ascii="Arial" w:hAnsi="Arial" w:cs="Arial"/>
                <w:b/>
                <w:bCs/>
                <w:color w:val="000000"/>
                <w:sz w:val="22"/>
                <w:szCs w:val="22"/>
                <w:lang w:val="hr-HR"/>
              </w:rPr>
              <w:t xml:space="preserve">  </w:t>
            </w:r>
            <w:r w:rsidRPr="005535E9">
              <w:rPr>
                <w:rFonts w:ascii="Arial" w:hAnsi="Arial" w:cs="Arial"/>
                <w:b/>
                <w:bCs/>
                <w:color w:val="000000"/>
                <w:sz w:val="22"/>
                <w:szCs w:val="22"/>
              </w:rPr>
              <w:t>EUR</w:t>
            </w:r>
          </w:p>
        </w:tc>
        <w:tc>
          <w:tcPr>
            <w:tcW w:w="126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snapToGrid w:val="0"/>
              <w:jc w:val="center"/>
              <w:rPr>
                <w:rFonts w:ascii="Arial" w:hAnsi="Arial" w:cs="Arial"/>
                <w:b/>
                <w:bCs/>
                <w:color w:val="000000"/>
                <w:sz w:val="22"/>
                <w:szCs w:val="22"/>
                <w:lang w:val="it-CH"/>
              </w:rPr>
            </w:pPr>
            <w:r w:rsidRPr="005535E9">
              <w:rPr>
                <w:rFonts w:ascii="Arial" w:hAnsi="Arial" w:cs="Arial"/>
                <w:b/>
                <w:bCs/>
                <w:color w:val="000000"/>
                <w:sz w:val="22"/>
                <w:szCs w:val="22"/>
                <w:lang w:val="it-CH"/>
              </w:rPr>
              <w:t>Drugi izvori:</w:t>
            </w:r>
          </w:p>
          <w:p w:rsidR="00F56B39" w:rsidRPr="005535E9" w:rsidRDefault="00F56B39" w:rsidP="00000DBE">
            <w:pPr>
              <w:jc w:val="center"/>
              <w:rPr>
                <w:rFonts w:ascii="Arial" w:hAnsi="Arial" w:cs="Arial"/>
                <w:b/>
                <w:bCs/>
                <w:sz w:val="22"/>
                <w:szCs w:val="22"/>
                <w:lang w:val="it-CH"/>
              </w:rPr>
            </w:pPr>
          </w:p>
        </w:tc>
        <w:tc>
          <w:tcPr>
            <w:tcW w:w="1285"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
                <w:bCs/>
                <w:sz w:val="22"/>
                <w:szCs w:val="22"/>
              </w:rPr>
            </w:pPr>
            <w:r w:rsidRPr="005535E9">
              <w:rPr>
                <w:rFonts w:ascii="Arial" w:hAnsi="Arial" w:cs="Arial"/>
                <w:b/>
                <w:bCs/>
                <w:color w:val="000000"/>
                <w:sz w:val="22"/>
                <w:szCs w:val="22"/>
                <w:lang w:val="pl-PL"/>
              </w:rPr>
              <w:t>Potražuje se od Komisije:</w:t>
            </w:r>
          </w:p>
        </w:tc>
      </w:tr>
      <w:tr w:rsidR="00F56B39" w:rsidRPr="005535E9" w:rsidTr="00474AC6">
        <w:tc>
          <w:tcPr>
            <w:tcW w:w="568"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rPr>
                <w:rFonts w:ascii="Arial" w:hAnsi="Arial" w:cs="Arial"/>
                <w:b/>
                <w:bCs/>
                <w:sz w:val="22"/>
                <w:szCs w:val="22"/>
              </w:rPr>
            </w:pPr>
          </w:p>
        </w:tc>
        <w:tc>
          <w:tcPr>
            <w:tcW w:w="3119" w:type="dxa"/>
            <w:tcBorders>
              <w:top w:val="single" w:sz="4" w:space="0" w:color="auto"/>
              <w:left w:val="single" w:sz="4" w:space="0" w:color="auto"/>
              <w:bottom w:val="single" w:sz="4" w:space="0" w:color="auto"/>
              <w:right w:val="single" w:sz="4" w:space="0" w:color="auto"/>
            </w:tcBorders>
          </w:tcPr>
          <w:p w:rsidR="00F56B39" w:rsidRPr="005535E9" w:rsidRDefault="004A4C5C" w:rsidP="004A4C5C">
            <w:pPr>
              <w:jc w:val="center"/>
              <w:rPr>
                <w:rFonts w:ascii="Arial" w:hAnsi="Arial" w:cs="Arial"/>
                <w:b/>
                <w:bCs/>
                <w:sz w:val="22"/>
                <w:szCs w:val="22"/>
              </w:rPr>
            </w:pPr>
            <w:r>
              <w:rPr>
                <w:rFonts w:ascii="Arial" w:hAnsi="Arial" w:cs="Arial"/>
                <w:b/>
                <w:bCs/>
                <w:sz w:val="22"/>
                <w:szCs w:val="22"/>
              </w:rPr>
              <w:t xml:space="preserve">I </w:t>
            </w:r>
            <w:r w:rsidR="00F56B39" w:rsidRPr="005535E9">
              <w:rPr>
                <w:rFonts w:ascii="Arial" w:hAnsi="Arial" w:cs="Arial"/>
                <w:b/>
                <w:bCs/>
                <w:sz w:val="22"/>
                <w:szCs w:val="22"/>
              </w:rPr>
              <w:t xml:space="preserve">Produkcija dokumentarnog filma </w:t>
            </w:r>
          </w:p>
        </w:tc>
        <w:tc>
          <w:tcPr>
            <w:tcW w:w="1275"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snapToGrid w:val="0"/>
              <w:jc w:val="center"/>
              <w:rPr>
                <w:rFonts w:ascii="Arial" w:hAnsi="Arial" w:cs="Arial"/>
                <w:b/>
                <w:bCs/>
                <w:color w:val="000000"/>
                <w:sz w:val="22"/>
                <w:szCs w:val="22"/>
              </w:rPr>
            </w:pPr>
          </w:p>
        </w:tc>
        <w:tc>
          <w:tcPr>
            <w:tcW w:w="90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snapToGrid w:val="0"/>
              <w:jc w:val="center"/>
              <w:rPr>
                <w:rFonts w:ascii="Arial" w:hAnsi="Arial" w:cs="Arial"/>
                <w:b/>
                <w:bCs/>
                <w:color w:val="000000"/>
                <w:sz w:val="22"/>
                <w:szCs w:val="22"/>
                <w:lang w:val="es-ES"/>
              </w:rPr>
            </w:pPr>
          </w:p>
        </w:tc>
        <w:tc>
          <w:tcPr>
            <w:tcW w:w="72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snapToGrid w:val="0"/>
              <w:jc w:val="center"/>
              <w:rPr>
                <w:rFonts w:ascii="Arial" w:hAnsi="Arial" w:cs="Arial"/>
                <w:b/>
                <w:bCs/>
                <w:color w:val="000000"/>
                <w:sz w:val="22"/>
                <w:szCs w:val="22"/>
              </w:rPr>
            </w:pPr>
          </w:p>
        </w:tc>
        <w:tc>
          <w:tcPr>
            <w:tcW w:w="108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rPr>
                <w:rFonts w:ascii="Arial" w:hAnsi="Arial" w:cs="Arial"/>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snapToGrid w:val="0"/>
              <w:jc w:val="center"/>
              <w:rPr>
                <w:rFonts w:ascii="Arial" w:hAnsi="Arial" w:cs="Arial"/>
                <w:b/>
                <w:bCs/>
                <w:color w:val="000000"/>
                <w:sz w:val="22"/>
                <w:szCs w:val="22"/>
                <w:lang w:val="it-CH"/>
              </w:rPr>
            </w:pPr>
          </w:p>
        </w:tc>
        <w:tc>
          <w:tcPr>
            <w:tcW w:w="1285"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
                <w:bCs/>
                <w:color w:val="000000"/>
                <w:sz w:val="22"/>
                <w:szCs w:val="22"/>
                <w:lang w:val="pl-PL"/>
              </w:rPr>
            </w:pPr>
          </w:p>
        </w:tc>
      </w:tr>
      <w:tr w:rsidR="00F56B39" w:rsidRPr="005535E9" w:rsidTr="00474AC6">
        <w:tc>
          <w:tcPr>
            <w:tcW w:w="568"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rPr>
                <w:rFonts w:ascii="Arial" w:hAnsi="Arial" w:cs="Arial"/>
                <w:bCs/>
                <w:sz w:val="22"/>
                <w:szCs w:val="22"/>
              </w:rPr>
            </w:pPr>
            <w:r w:rsidRPr="005535E9">
              <w:rPr>
                <w:rFonts w:ascii="Arial" w:hAnsi="Arial" w:cs="Arial"/>
                <w:bCs/>
                <w:sz w:val="22"/>
                <w:szCs w:val="22"/>
              </w:rPr>
              <w:t>1.</w:t>
            </w:r>
          </w:p>
        </w:tc>
        <w:tc>
          <w:tcPr>
            <w:tcW w:w="3119"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rPr>
                <w:rFonts w:ascii="Arial" w:hAnsi="Arial" w:cs="Arial"/>
                <w:bCs/>
                <w:sz w:val="22"/>
                <w:szCs w:val="22"/>
              </w:rPr>
            </w:pPr>
            <w:r w:rsidRPr="005535E9">
              <w:rPr>
                <w:rFonts w:ascii="Arial" w:hAnsi="Arial" w:cs="Arial"/>
                <w:bCs/>
                <w:sz w:val="22"/>
                <w:szCs w:val="22"/>
              </w:rPr>
              <w:t>Reditelj dokumentarca</w:t>
            </w:r>
          </w:p>
        </w:tc>
        <w:tc>
          <w:tcPr>
            <w:tcW w:w="1275"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mjesec</w:t>
            </w:r>
          </w:p>
        </w:tc>
        <w:tc>
          <w:tcPr>
            <w:tcW w:w="90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lang w:val="es-ES"/>
              </w:rPr>
            </w:pPr>
            <w:r w:rsidRPr="005535E9">
              <w:rPr>
                <w:rFonts w:ascii="Arial" w:hAnsi="Arial" w:cs="Arial"/>
                <w:bCs/>
                <w:sz w:val="22"/>
                <w:szCs w:val="22"/>
                <w:lang w:val="es-ES"/>
              </w:rPr>
              <w:t>500</w:t>
            </w:r>
          </w:p>
        </w:tc>
        <w:tc>
          <w:tcPr>
            <w:tcW w:w="72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5</w:t>
            </w:r>
          </w:p>
        </w:tc>
        <w:tc>
          <w:tcPr>
            <w:tcW w:w="108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3000</w:t>
            </w:r>
          </w:p>
        </w:tc>
        <w:tc>
          <w:tcPr>
            <w:tcW w:w="1260" w:type="dxa"/>
            <w:tcBorders>
              <w:top w:val="single" w:sz="4" w:space="0" w:color="auto"/>
              <w:left w:val="single" w:sz="4" w:space="0" w:color="auto"/>
              <w:bottom w:val="single" w:sz="4" w:space="0" w:color="auto"/>
              <w:right w:val="single" w:sz="4" w:space="0" w:color="auto"/>
            </w:tcBorders>
          </w:tcPr>
          <w:p w:rsidR="00F56B39" w:rsidRPr="005535E9" w:rsidRDefault="00346A8D" w:rsidP="00000DBE">
            <w:pPr>
              <w:jc w:val="center"/>
              <w:rPr>
                <w:rFonts w:ascii="Arial" w:hAnsi="Arial" w:cs="Arial"/>
                <w:sz w:val="22"/>
                <w:szCs w:val="22"/>
              </w:rPr>
            </w:pPr>
            <w:r>
              <w:rPr>
                <w:rFonts w:ascii="Arial" w:hAnsi="Arial" w:cs="Arial"/>
                <w:sz w:val="22"/>
                <w:szCs w:val="22"/>
              </w:rPr>
              <w:t>1</w:t>
            </w:r>
            <w:r w:rsidR="00F56B39" w:rsidRPr="005535E9">
              <w:rPr>
                <w:rFonts w:ascii="Arial" w:hAnsi="Arial" w:cs="Arial"/>
                <w:sz w:val="22"/>
                <w:szCs w:val="22"/>
              </w:rPr>
              <w:t>000</w:t>
            </w:r>
          </w:p>
        </w:tc>
        <w:tc>
          <w:tcPr>
            <w:tcW w:w="1285" w:type="dxa"/>
            <w:tcBorders>
              <w:top w:val="single" w:sz="4" w:space="0" w:color="auto"/>
              <w:left w:val="single" w:sz="4" w:space="0" w:color="auto"/>
              <w:bottom w:val="single" w:sz="4" w:space="0" w:color="auto"/>
              <w:right w:val="single" w:sz="4" w:space="0" w:color="auto"/>
            </w:tcBorders>
          </w:tcPr>
          <w:p w:rsidR="00F56B39" w:rsidRPr="005535E9" w:rsidRDefault="00346A8D" w:rsidP="00000DBE">
            <w:pPr>
              <w:jc w:val="center"/>
              <w:rPr>
                <w:rFonts w:ascii="Arial" w:hAnsi="Arial" w:cs="Arial"/>
                <w:bCs/>
                <w:sz w:val="22"/>
                <w:szCs w:val="22"/>
                <w:lang w:val="it-CH"/>
              </w:rPr>
            </w:pPr>
            <w:r>
              <w:rPr>
                <w:rFonts w:ascii="Arial" w:hAnsi="Arial" w:cs="Arial"/>
                <w:bCs/>
                <w:sz w:val="22"/>
                <w:szCs w:val="22"/>
                <w:lang w:val="it-CH"/>
              </w:rPr>
              <w:t>2</w:t>
            </w:r>
            <w:r w:rsidR="00F56B39" w:rsidRPr="005535E9">
              <w:rPr>
                <w:rFonts w:ascii="Arial" w:hAnsi="Arial" w:cs="Arial"/>
                <w:bCs/>
                <w:sz w:val="22"/>
                <w:szCs w:val="22"/>
                <w:lang w:val="it-CH"/>
              </w:rPr>
              <w:t>000</w:t>
            </w:r>
          </w:p>
        </w:tc>
      </w:tr>
      <w:tr w:rsidR="00F56B39" w:rsidRPr="005535E9" w:rsidTr="00474AC6">
        <w:tc>
          <w:tcPr>
            <w:tcW w:w="568"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rPr>
                <w:rFonts w:ascii="Arial" w:hAnsi="Arial" w:cs="Arial"/>
                <w:bCs/>
                <w:sz w:val="22"/>
                <w:szCs w:val="22"/>
              </w:rPr>
            </w:pPr>
            <w:r w:rsidRPr="005535E9">
              <w:rPr>
                <w:rFonts w:ascii="Arial" w:hAnsi="Arial" w:cs="Arial"/>
                <w:bCs/>
                <w:sz w:val="22"/>
                <w:szCs w:val="22"/>
              </w:rPr>
              <w:t>2.</w:t>
            </w:r>
          </w:p>
        </w:tc>
        <w:tc>
          <w:tcPr>
            <w:tcW w:w="3119"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rPr>
                <w:rFonts w:ascii="Arial" w:hAnsi="Arial" w:cs="Arial"/>
                <w:bCs/>
                <w:sz w:val="22"/>
                <w:szCs w:val="22"/>
              </w:rPr>
            </w:pPr>
            <w:r w:rsidRPr="005535E9">
              <w:rPr>
                <w:rFonts w:ascii="Arial" w:hAnsi="Arial" w:cs="Arial"/>
                <w:bCs/>
                <w:sz w:val="22"/>
                <w:szCs w:val="22"/>
              </w:rPr>
              <w:t>Scenarista</w:t>
            </w:r>
          </w:p>
        </w:tc>
        <w:tc>
          <w:tcPr>
            <w:tcW w:w="1275"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mjesec</w:t>
            </w:r>
          </w:p>
        </w:tc>
        <w:tc>
          <w:tcPr>
            <w:tcW w:w="90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lang w:val="es-ES"/>
              </w:rPr>
            </w:pPr>
            <w:r w:rsidRPr="005535E9">
              <w:rPr>
                <w:rFonts w:ascii="Arial" w:hAnsi="Arial" w:cs="Arial"/>
                <w:bCs/>
                <w:sz w:val="22"/>
                <w:szCs w:val="22"/>
                <w:lang w:val="es-ES"/>
              </w:rPr>
              <w:t>600</w:t>
            </w:r>
          </w:p>
        </w:tc>
        <w:tc>
          <w:tcPr>
            <w:tcW w:w="72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1</w:t>
            </w:r>
          </w:p>
        </w:tc>
        <w:tc>
          <w:tcPr>
            <w:tcW w:w="108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600</w:t>
            </w:r>
          </w:p>
        </w:tc>
        <w:tc>
          <w:tcPr>
            <w:tcW w:w="126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sz w:val="22"/>
                <w:szCs w:val="22"/>
              </w:rPr>
            </w:pPr>
            <w:r w:rsidRPr="005535E9">
              <w:rPr>
                <w:rFonts w:ascii="Arial" w:hAnsi="Arial" w:cs="Arial"/>
                <w:sz w:val="22"/>
                <w:szCs w:val="22"/>
              </w:rPr>
              <w:t>600</w:t>
            </w:r>
          </w:p>
        </w:tc>
        <w:tc>
          <w:tcPr>
            <w:tcW w:w="1285"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lang w:val="it-CH"/>
              </w:rPr>
            </w:pPr>
            <w:r w:rsidRPr="005535E9">
              <w:rPr>
                <w:rFonts w:ascii="Arial" w:hAnsi="Arial" w:cs="Arial"/>
                <w:bCs/>
                <w:sz w:val="22"/>
                <w:szCs w:val="22"/>
                <w:lang w:val="it-CH"/>
              </w:rPr>
              <w:t>0</w:t>
            </w:r>
          </w:p>
        </w:tc>
      </w:tr>
      <w:tr w:rsidR="00F56B39" w:rsidRPr="005535E9" w:rsidTr="00474AC6">
        <w:tc>
          <w:tcPr>
            <w:tcW w:w="568"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pStyle w:val="TFax5"/>
              <w:keepNext w:val="0"/>
              <w:tabs>
                <w:tab w:val="clear" w:pos="1701"/>
              </w:tabs>
              <w:spacing w:after="0"/>
              <w:rPr>
                <w:rFonts w:ascii="Arial" w:hAnsi="Arial" w:cs="Arial"/>
                <w:b w:val="0"/>
                <w:sz w:val="22"/>
                <w:szCs w:val="22"/>
                <w:lang w:val="pl-PL"/>
              </w:rPr>
            </w:pPr>
            <w:r w:rsidRPr="005535E9">
              <w:rPr>
                <w:rFonts w:ascii="Arial" w:hAnsi="Arial" w:cs="Arial"/>
                <w:b w:val="0"/>
                <w:sz w:val="22"/>
                <w:szCs w:val="22"/>
                <w:lang w:val="pl-PL"/>
              </w:rPr>
              <w:t>3.</w:t>
            </w:r>
          </w:p>
        </w:tc>
        <w:tc>
          <w:tcPr>
            <w:tcW w:w="3119"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rPr>
                <w:rFonts w:ascii="Arial" w:hAnsi="Arial" w:cs="Arial"/>
                <w:bCs/>
                <w:sz w:val="22"/>
                <w:szCs w:val="22"/>
                <w:lang w:val="pl-PL"/>
              </w:rPr>
            </w:pPr>
            <w:r w:rsidRPr="005535E9">
              <w:rPr>
                <w:rFonts w:ascii="Arial" w:hAnsi="Arial" w:cs="Arial"/>
                <w:bCs/>
                <w:sz w:val="22"/>
                <w:szCs w:val="22"/>
                <w:lang w:val="pl-PL"/>
              </w:rPr>
              <w:t>Direktor fotografije</w:t>
            </w:r>
          </w:p>
        </w:tc>
        <w:tc>
          <w:tcPr>
            <w:tcW w:w="1275"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po danu</w:t>
            </w:r>
          </w:p>
        </w:tc>
        <w:tc>
          <w:tcPr>
            <w:tcW w:w="90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100</w:t>
            </w:r>
          </w:p>
        </w:tc>
        <w:tc>
          <w:tcPr>
            <w:tcW w:w="72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20</w:t>
            </w:r>
          </w:p>
        </w:tc>
        <w:tc>
          <w:tcPr>
            <w:tcW w:w="108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2000</w:t>
            </w:r>
          </w:p>
        </w:tc>
        <w:tc>
          <w:tcPr>
            <w:tcW w:w="126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1000</w:t>
            </w:r>
          </w:p>
        </w:tc>
        <w:tc>
          <w:tcPr>
            <w:tcW w:w="1285"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1000</w:t>
            </w:r>
          </w:p>
        </w:tc>
      </w:tr>
      <w:tr w:rsidR="00F56B39" w:rsidRPr="005535E9" w:rsidTr="00474AC6">
        <w:tc>
          <w:tcPr>
            <w:tcW w:w="568"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pStyle w:val="TFax5"/>
              <w:keepNext w:val="0"/>
              <w:tabs>
                <w:tab w:val="clear" w:pos="1701"/>
              </w:tabs>
              <w:spacing w:after="0"/>
              <w:rPr>
                <w:rFonts w:ascii="Arial" w:hAnsi="Arial" w:cs="Arial"/>
                <w:b w:val="0"/>
                <w:sz w:val="22"/>
                <w:szCs w:val="22"/>
                <w:lang w:val="pl-PL"/>
              </w:rPr>
            </w:pPr>
            <w:r w:rsidRPr="005535E9">
              <w:rPr>
                <w:rFonts w:ascii="Arial" w:hAnsi="Arial" w:cs="Arial"/>
                <w:b w:val="0"/>
                <w:sz w:val="22"/>
                <w:szCs w:val="22"/>
                <w:lang w:val="pl-PL"/>
              </w:rPr>
              <w:t>4.</w:t>
            </w:r>
          </w:p>
        </w:tc>
        <w:tc>
          <w:tcPr>
            <w:tcW w:w="3119"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rPr>
                <w:rFonts w:ascii="Arial" w:hAnsi="Arial" w:cs="Arial"/>
                <w:bCs/>
                <w:sz w:val="22"/>
                <w:szCs w:val="22"/>
                <w:lang w:val="pl-PL"/>
              </w:rPr>
            </w:pPr>
            <w:r w:rsidRPr="005535E9">
              <w:rPr>
                <w:rFonts w:ascii="Arial" w:hAnsi="Arial" w:cs="Arial"/>
                <w:bCs/>
                <w:sz w:val="22"/>
                <w:szCs w:val="22"/>
                <w:lang w:val="pl-PL"/>
              </w:rPr>
              <w:t>Kamerman</w:t>
            </w:r>
          </w:p>
        </w:tc>
        <w:tc>
          <w:tcPr>
            <w:tcW w:w="1275"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po danu</w:t>
            </w:r>
          </w:p>
        </w:tc>
        <w:tc>
          <w:tcPr>
            <w:tcW w:w="90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70</w:t>
            </w:r>
          </w:p>
        </w:tc>
        <w:tc>
          <w:tcPr>
            <w:tcW w:w="72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20</w:t>
            </w:r>
          </w:p>
        </w:tc>
        <w:tc>
          <w:tcPr>
            <w:tcW w:w="108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1400</w:t>
            </w:r>
          </w:p>
        </w:tc>
        <w:tc>
          <w:tcPr>
            <w:tcW w:w="126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700</w:t>
            </w:r>
          </w:p>
        </w:tc>
        <w:tc>
          <w:tcPr>
            <w:tcW w:w="1285"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700</w:t>
            </w:r>
          </w:p>
        </w:tc>
      </w:tr>
      <w:tr w:rsidR="00F56B39" w:rsidRPr="005535E9" w:rsidTr="00474AC6">
        <w:trPr>
          <w:trHeight w:val="70"/>
        </w:trPr>
        <w:tc>
          <w:tcPr>
            <w:tcW w:w="568"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pStyle w:val="TFax5"/>
              <w:keepNext w:val="0"/>
              <w:tabs>
                <w:tab w:val="clear" w:pos="1701"/>
              </w:tabs>
              <w:spacing w:after="0"/>
              <w:rPr>
                <w:rFonts w:ascii="Arial" w:hAnsi="Arial" w:cs="Arial"/>
                <w:b w:val="0"/>
                <w:sz w:val="22"/>
                <w:szCs w:val="22"/>
                <w:lang w:val="pl-PL"/>
              </w:rPr>
            </w:pPr>
            <w:r w:rsidRPr="005535E9">
              <w:rPr>
                <w:rFonts w:ascii="Arial" w:hAnsi="Arial" w:cs="Arial"/>
                <w:b w:val="0"/>
                <w:sz w:val="22"/>
                <w:szCs w:val="22"/>
                <w:lang w:val="pl-PL"/>
              </w:rPr>
              <w:t>5.</w:t>
            </w:r>
          </w:p>
        </w:tc>
        <w:tc>
          <w:tcPr>
            <w:tcW w:w="3119"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rPr>
                <w:rFonts w:ascii="Arial" w:hAnsi="Arial" w:cs="Arial"/>
                <w:bCs/>
                <w:color w:val="000000"/>
                <w:sz w:val="22"/>
                <w:szCs w:val="22"/>
                <w:lang w:val="pl-PL"/>
              </w:rPr>
            </w:pPr>
            <w:r w:rsidRPr="005535E9">
              <w:rPr>
                <w:rFonts w:ascii="Arial" w:hAnsi="Arial" w:cs="Arial"/>
                <w:bCs/>
                <w:color w:val="000000"/>
                <w:sz w:val="22"/>
                <w:szCs w:val="22"/>
                <w:lang w:val="pl-PL"/>
              </w:rPr>
              <w:t>Ton majstor i iznajmljivanje opreme</w:t>
            </w:r>
          </w:p>
        </w:tc>
        <w:tc>
          <w:tcPr>
            <w:tcW w:w="1275"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sz w:val="22"/>
                <w:szCs w:val="22"/>
              </w:rPr>
            </w:pPr>
            <w:r w:rsidRPr="005535E9">
              <w:rPr>
                <w:rFonts w:ascii="Arial" w:hAnsi="Arial" w:cs="Arial"/>
                <w:sz w:val="22"/>
                <w:szCs w:val="22"/>
              </w:rPr>
              <w:t>Za cijeli film</w:t>
            </w:r>
          </w:p>
        </w:tc>
        <w:tc>
          <w:tcPr>
            <w:tcW w:w="90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600</w:t>
            </w:r>
          </w:p>
        </w:tc>
        <w:tc>
          <w:tcPr>
            <w:tcW w:w="72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1</w:t>
            </w:r>
          </w:p>
        </w:tc>
        <w:tc>
          <w:tcPr>
            <w:tcW w:w="108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600</w:t>
            </w:r>
          </w:p>
        </w:tc>
        <w:tc>
          <w:tcPr>
            <w:tcW w:w="126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600</w:t>
            </w:r>
          </w:p>
        </w:tc>
        <w:tc>
          <w:tcPr>
            <w:tcW w:w="1285"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0</w:t>
            </w:r>
          </w:p>
        </w:tc>
      </w:tr>
      <w:tr w:rsidR="00F56B39" w:rsidRPr="005535E9" w:rsidTr="00474AC6">
        <w:trPr>
          <w:trHeight w:val="70"/>
        </w:trPr>
        <w:tc>
          <w:tcPr>
            <w:tcW w:w="568"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pStyle w:val="TFax5"/>
              <w:keepNext w:val="0"/>
              <w:tabs>
                <w:tab w:val="clear" w:pos="1701"/>
              </w:tabs>
              <w:spacing w:after="0"/>
              <w:rPr>
                <w:rFonts w:ascii="Arial" w:hAnsi="Arial" w:cs="Arial"/>
                <w:b w:val="0"/>
                <w:sz w:val="22"/>
                <w:szCs w:val="22"/>
                <w:lang w:val="pl-PL"/>
              </w:rPr>
            </w:pPr>
            <w:r w:rsidRPr="005535E9">
              <w:rPr>
                <w:rFonts w:ascii="Arial" w:hAnsi="Arial" w:cs="Arial"/>
                <w:b w:val="0"/>
                <w:sz w:val="22"/>
                <w:szCs w:val="22"/>
                <w:lang w:val="pl-PL"/>
              </w:rPr>
              <w:t>6.</w:t>
            </w:r>
          </w:p>
        </w:tc>
        <w:tc>
          <w:tcPr>
            <w:tcW w:w="3119"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rPr>
                <w:rFonts w:ascii="Arial" w:hAnsi="Arial" w:cs="Arial"/>
                <w:bCs/>
                <w:color w:val="000000"/>
                <w:sz w:val="22"/>
                <w:szCs w:val="22"/>
                <w:lang w:val="pl-PL"/>
              </w:rPr>
            </w:pPr>
            <w:r w:rsidRPr="005535E9">
              <w:rPr>
                <w:rFonts w:ascii="Arial" w:hAnsi="Arial" w:cs="Arial"/>
                <w:bCs/>
                <w:color w:val="000000"/>
                <w:sz w:val="22"/>
                <w:szCs w:val="22"/>
                <w:lang w:val="pl-PL"/>
              </w:rPr>
              <w:t>Svjetlo majstor</w:t>
            </w:r>
          </w:p>
        </w:tc>
        <w:tc>
          <w:tcPr>
            <w:tcW w:w="1275"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sz w:val="22"/>
                <w:szCs w:val="22"/>
              </w:rPr>
            </w:pPr>
            <w:r w:rsidRPr="005535E9">
              <w:rPr>
                <w:rFonts w:ascii="Arial" w:hAnsi="Arial" w:cs="Arial"/>
                <w:sz w:val="22"/>
                <w:szCs w:val="22"/>
              </w:rPr>
              <w:t>Za cijeli film</w:t>
            </w:r>
          </w:p>
        </w:tc>
        <w:tc>
          <w:tcPr>
            <w:tcW w:w="90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700</w:t>
            </w:r>
          </w:p>
        </w:tc>
        <w:tc>
          <w:tcPr>
            <w:tcW w:w="72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1</w:t>
            </w:r>
          </w:p>
        </w:tc>
        <w:tc>
          <w:tcPr>
            <w:tcW w:w="108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700</w:t>
            </w:r>
          </w:p>
        </w:tc>
        <w:tc>
          <w:tcPr>
            <w:tcW w:w="126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700</w:t>
            </w:r>
          </w:p>
        </w:tc>
        <w:tc>
          <w:tcPr>
            <w:tcW w:w="1285"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0</w:t>
            </w:r>
          </w:p>
        </w:tc>
      </w:tr>
      <w:tr w:rsidR="00F56B39" w:rsidRPr="005535E9" w:rsidTr="00474AC6">
        <w:trPr>
          <w:trHeight w:val="70"/>
        </w:trPr>
        <w:tc>
          <w:tcPr>
            <w:tcW w:w="568"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pStyle w:val="TFax5"/>
              <w:keepNext w:val="0"/>
              <w:tabs>
                <w:tab w:val="clear" w:pos="1701"/>
              </w:tabs>
              <w:spacing w:after="0"/>
              <w:rPr>
                <w:rFonts w:ascii="Arial" w:hAnsi="Arial" w:cs="Arial"/>
                <w:b w:val="0"/>
                <w:sz w:val="22"/>
                <w:szCs w:val="22"/>
                <w:lang w:val="pl-PL"/>
              </w:rPr>
            </w:pPr>
            <w:r w:rsidRPr="005535E9">
              <w:rPr>
                <w:rFonts w:ascii="Arial" w:hAnsi="Arial" w:cs="Arial"/>
                <w:b w:val="0"/>
                <w:sz w:val="22"/>
                <w:szCs w:val="22"/>
                <w:lang w:val="pl-PL"/>
              </w:rPr>
              <w:t>8.</w:t>
            </w:r>
          </w:p>
        </w:tc>
        <w:tc>
          <w:tcPr>
            <w:tcW w:w="3119"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rPr>
                <w:rFonts w:ascii="Arial" w:hAnsi="Arial" w:cs="Arial"/>
                <w:bCs/>
                <w:color w:val="000000"/>
                <w:sz w:val="22"/>
                <w:szCs w:val="22"/>
                <w:lang w:val="pl-PL"/>
              </w:rPr>
            </w:pPr>
            <w:r w:rsidRPr="005535E9">
              <w:rPr>
                <w:rFonts w:ascii="Arial" w:hAnsi="Arial" w:cs="Arial"/>
                <w:bCs/>
                <w:color w:val="000000"/>
                <w:sz w:val="22"/>
                <w:szCs w:val="22"/>
                <w:lang w:val="pl-PL"/>
              </w:rPr>
              <w:t xml:space="preserve">Montaza </w:t>
            </w:r>
          </w:p>
        </w:tc>
        <w:tc>
          <w:tcPr>
            <w:tcW w:w="1275"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sz w:val="22"/>
                <w:szCs w:val="22"/>
              </w:rPr>
            </w:pPr>
            <w:r w:rsidRPr="005535E9">
              <w:rPr>
                <w:rFonts w:ascii="Arial" w:hAnsi="Arial" w:cs="Arial"/>
                <w:sz w:val="22"/>
                <w:szCs w:val="22"/>
              </w:rPr>
              <w:t>Za cijeli film</w:t>
            </w:r>
          </w:p>
        </w:tc>
        <w:tc>
          <w:tcPr>
            <w:tcW w:w="90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600</w:t>
            </w:r>
          </w:p>
        </w:tc>
        <w:tc>
          <w:tcPr>
            <w:tcW w:w="72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1</w:t>
            </w:r>
          </w:p>
        </w:tc>
        <w:tc>
          <w:tcPr>
            <w:tcW w:w="108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600</w:t>
            </w:r>
          </w:p>
        </w:tc>
        <w:tc>
          <w:tcPr>
            <w:tcW w:w="126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600</w:t>
            </w:r>
          </w:p>
        </w:tc>
        <w:tc>
          <w:tcPr>
            <w:tcW w:w="1285"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0</w:t>
            </w:r>
          </w:p>
        </w:tc>
      </w:tr>
      <w:tr w:rsidR="00F56B39" w:rsidRPr="005535E9" w:rsidTr="00474AC6">
        <w:trPr>
          <w:trHeight w:val="70"/>
        </w:trPr>
        <w:tc>
          <w:tcPr>
            <w:tcW w:w="568"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pStyle w:val="TFax5"/>
              <w:keepNext w:val="0"/>
              <w:tabs>
                <w:tab w:val="clear" w:pos="1701"/>
              </w:tabs>
              <w:spacing w:after="0"/>
              <w:rPr>
                <w:rFonts w:ascii="Arial" w:hAnsi="Arial" w:cs="Arial"/>
                <w:b w:val="0"/>
                <w:sz w:val="22"/>
                <w:szCs w:val="22"/>
                <w:lang w:val="pl-PL"/>
              </w:rPr>
            </w:pPr>
            <w:r w:rsidRPr="005535E9">
              <w:rPr>
                <w:rFonts w:ascii="Arial" w:hAnsi="Arial" w:cs="Arial"/>
                <w:b w:val="0"/>
                <w:sz w:val="22"/>
                <w:szCs w:val="22"/>
                <w:lang w:val="pl-PL"/>
              </w:rPr>
              <w:t>9.</w:t>
            </w:r>
          </w:p>
        </w:tc>
        <w:tc>
          <w:tcPr>
            <w:tcW w:w="3119"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rPr>
                <w:rFonts w:ascii="Arial" w:hAnsi="Arial" w:cs="Arial"/>
                <w:bCs/>
                <w:color w:val="000000"/>
                <w:sz w:val="22"/>
                <w:szCs w:val="22"/>
                <w:lang w:val="pl-PL"/>
              </w:rPr>
            </w:pPr>
            <w:r w:rsidRPr="005535E9">
              <w:rPr>
                <w:rFonts w:ascii="Arial" w:hAnsi="Arial" w:cs="Arial"/>
                <w:bCs/>
                <w:color w:val="000000"/>
                <w:sz w:val="22"/>
                <w:szCs w:val="22"/>
                <w:lang w:val="pl-PL"/>
              </w:rPr>
              <w:t>Izrada promotivnog materijala za dokumentarac i umnožavanje materijala (dizajn, DVD omot, poster, ...)</w:t>
            </w:r>
          </w:p>
        </w:tc>
        <w:tc>
          <w:tcPr>
            <w:tcW w:w="1275"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sz w:val="22"/>
                <w:szCs w:val="22"/>
              </w:rPr>
            </w:pPr>
            <w:r w:rsidRPr="005535E9">
              <w:rPr>
                <w:rFonts w:ascii="Arial" w:hAnsi="Arial" w:cs="Arial"/>
                <w:sz w:val="22"/>
                <w:szCs w:val="22"/>
              </w:rPr>
              <w:t>Za cijeli film</w:t>
            </w:r>
          </w:p>
        </w:tc>
        <w:tc>
          <w:tcPr>
            <w:tcW w:w="90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400</w:t>
            </w:r>
          </w:p>
        </w:tc>
        <w:tc>
          <w:tcPr>
            <w:tcW w:w="720" w:type="dxa"/>
            <w:tcBorders>
              <w:top w:val="single" w:sz="4" w:space="0" w:color="auto"/>
              <w:left w:val="single" w:sz="4" w:space="0" w:color="auto"/>
              <w:bottom w:val="single" w:sz="4" w:space="0" w:color="auto"/>
              <w:right w:val="single" w:sz="4" w:space="0" w:color="auto"/>
            </w:tcBorders>
          </w:tcPr>
          <w:p w:rsidR="00F56B39" w:rsidRPr="005535E9" w:rsidRDefault="00A4064A" w:rsidP="00000DBE">
            <w:pPr>
              <w:jc w:val="center"/>
              <w:rPr>
                <w:rFonts w:ascii="Arial" w:hAnsi="Arial" w:cs="Arial"/>
                <w:bCs/>
                <w:sz w:val="22"/>
                <w:szCs w:val="22"/>
              </w:rPr>
            </w:pPr>
            <w:r>
              <w:rPr>
                <w:rFonts w:ascii="Arial" w:hAnsi="Arial" w:cs="Arial"/>
                <w:bCs/>
                <w:sz w:val="22"/>
                <w:szCs w:val="22"/>
              </w:rPr>
              <w:t>2</w:t>
            </w:r>
          </w:p>
        </w:tc>
        <w:tc>
          <w:tcPr>
            <w:tcW w:w="1080" w:type="dxa"/>
            <w:tcBorders>
              <w:top w:val="single" w:sz="4" w:space="0" w:color="auto"/>
              <w:left w:val="single" w:sz="4" w:space="0" w:color="auto"/>
              <w:bottom w:val="single" w:sz="4" w:space="0" w:color="auto"/>
              <w:right w:val="single" w:sz="4" w:space="0" w:color="auto"/>
            </w:tcBorders>
          </w:tcPr>
          <w:p w:rsidR="00F56B39" w:rsidRPr="005535E9" w:rsidRDefault="00A4064A" w:rsidP="00000DBE">
            <w:pPr>
              <w:jc w:val="center"/>
              <w:rPr>
                <w:rFonts w:ascii="Arial" w:hAnsi="Arial" w:cs="Arial"/>
                <w:bCs/>
                <w:sz w:val="22"/>
                <w:szCs w:val="22"/>
              </w:rPr>
            </w:pPr>
            <w:r>
              <w:rPr>
                <w:rFonts w:ascii="Arial" w:hAnsi="Arial" w:cs="Arial"/>
                <w:bCs/>
                <w:sz w:val="22"/>
                <w:szCs w:val="22"/>
              </w:rPr>
              <w:t>8</w:t>
            </w:r>
            <w:r w:rsidR="00F56B39" w:rsidRPr="005535E9">
              <w:rPr>
                <w:rFonts w:ascii="Arial" w:hAnsi="Arial" w:cs="Arial"/>
                <w:bCs/>
                <w:sz w:val="22"/>
                <w:szCs w:val="22"/>
              </w:rPr>
              <w:t>00</w:t>
            </w:r>
          </w:p>
        </w:tc>
        <w:tc>
          <w:tcPr>
            <w:tcW w:w="126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400</w:t>
            </w:r>
          </w:p>
        </w:tc>
        <w:tc>
          <w:tcPr>
            <w:tcW w:w="1285"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400</w:t>
            </w:r>
          </w:p>
        </w:tc>
      </w:tr>
      <w:tr w:rsidR="00F56B39" w:rsidRPr="005535E9" w:rsidTr="00474AC6">
        <w:tc>
          <w:tcPr>
            <w:tcW w:w="568"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pStyle w:val="TFax5"/>
              <w:keepNext w:val="0"/>
              <w:tabs>
                <w:tab w:val="clear" w:pos="1701"/>
              </w:tabs>
              <w:spacing w:after="0"/>
              <w:rPr>
                <w:rFonts w:ascii="Arial" w:hAnsi="Arial" w:cs="Arial"/>
                <w:b w:val="0"/>
                <w:sz w:val="22"/>
                <w:szCs w:val="22"/>
                <w:lang w:val="pl-PL"/>
              </w:rPr>
            </w:pPr>
            <w:r w:rsidRPr="005535E9">
              <w:rPr>
                <w:rFonts w:ascii="Arial" w:hAnsi="Arial" w:cs="Arial"/>
                <w:b w:val="0"/>
                <w:sz w:val="22"/>
                <w:szCs w:val="22"/>
                <w:lang w:val="pl-PL"/>
              </w:rPr>
              <w:t>10.</w:t>
            </w:r>
          </w:p>
        </w:tc>
        <w:tc>
          <w:tcPr>
            <w:tcW w:w="3119"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rPr>
                <w:rFonts w:ascii="Arial" w:hAnsi="Arial" w:cs="Arial"/>
                <w:bCs/>
                <w:sz w:val="22"/>
                <w:szCs w:val="22"/>
                <w:lang w:val="pl-PL"/>
              </w:rPr>
            </w:pPr>
            <w:r w:rsidRPr="005535E9">
              <w:rPr>
                <w:rFonts w:ascii="Arial" w:hAnsi="Arial" w:cs="Arial"/>
                <w:bCs/>
                <w:sz w:val="22"/>
                <w:szCs w:val="22"/>
                <w:lang w:val="pl-PL"/>
              </w:rPr>
              <w:t>Eksperti konsultanti</w:t>
            </w:r>
          </w:p>
        </w:tc>
        <w:tc>
          <w:tcPr>
            <w:tcW w:w="1275"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sz w:val="22"/>
                <w:szCs w:val="22"/>
              </w:rPr>
            </w:pPr>
            <w:r w:rsidRPr="005535E9">
              <w:rPr>
                <w:rFonts w:ascii="Arial" w:hAnsi="Arial" w:cs="Arial"/>
                <w:sz w:val="22"/>
                <w:szCs w:val="22"/>
              </w:rPr>
              <w:t>Po osobi</w:t>
            </w:r>
          </w:p>
        </w:tc>
        <w:tc>
          <w:tcPr>
            <w:tcW w:w="90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300</w:t>
            </w:r>
          </w:p>
        </w:tc>
        <w:tc>
          <w:tcPr>
            <w:tcW w:w="72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3</w:t>
            </w:r>
          </w:p>
        </w:tc>
        <w:tc>
          <w:tcPr>
            <w:tcW w:w="108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900</w:t>
            </w:r>
          </w:p>
        </w:tc>
        <w:tc>
          <w:tcPr>
            <w:tcW w:w="126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600</w:t>
            </w:r>
          </w:p>
        </w:tc>
        <w:tc>
          <w:tcPr>
            <w:tcW w:w="1285"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300</w:t>
            </w:r>
          </w:p>
        </w:tc>
      </w:tr>
      <w:tr w:rsidR="00F56B39" w:rsidRPr="005535E9" w:rsidTr="00474AC6">
        <w:tc>
          <w:tcPr>
            <w:tcW w:w="568"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pStyle w:val="TFax5"/>
              <w:tabs>
                <w:tab w:val="clear" w:pos="1701"/>
              </w:tabs>
              <w:spacing w:after="0"/>
              <w:rPr>
                <w:rFonts w:ascii="Arial" w:hAnsi="Arial" w:cs="Arial"/>
                <w:b w:val="0"/>
                <w:sz w:val="22"/>
                <w:szCs w:val="22"/>
                <w:lang w:val="en-US"/>
              </w:rPr>
            </w:pPr>
            <w:r w:rsidRPr="005535E9">
              <w:rPr>
                <w:rFonts w:ascii="Arial" w:hAnsi="Arial" w:cs="Arial"/>
                <w:b w:val="0"/>
                <w:sz w:val="22"/>
                <w:szCs w:val="22"/>
                <w:lang w:val="en-US"/>
              </w:rPr>
              <w:t>11</w:t>
            </w:r>
          </w:p>
        </w:tc>
        <w:tc>
          <w:tcPr>
            <w:tcW w:w="3119"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pStyle w:val="TFax5"/>
              <w:tabs>
                <w:tab w:val="clear" w:pos="1701"/>
              </w:tabs>
              <w:spacing w:after="0"/>
              <w:rPr>
                <w:rFonts w:ascii="Arial" w:hAnsi="Arial" w:cs="Arial"/>
                <w:b w:val="0"/>
                <w:sz w:val="22"/>
                <w:szCs w:val="22"/>
              </w:rPr>
            </w:pPr>
            <w:r w:rsidRPr="005535E9">
              <w:rPr>
                <w:rFonts w:ascii="Arial" w:hAnsi="Arial" w:cs="Arial"/>
                <w:b w:val="0"/>
                <w:sz w:val="22"/>
                <w:szCs w:val="22"/>
              </w:rPr>
              <w:t>Iznajmljivanje opreme  (kamere)</w:t>
            </w:r>
          </w:p>
        </w:tc>
        <w:tc>
          <w:tcPr>
            <w:tcW w:w="1275"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sz w:val="22"/>
                <w:szCs w:val="22"/>
              </w:rPr>
            </w:pPr>
            <w:r w:rsidRPr="005535E9">
              <w:rPr>
                <w:rFonts w:ascii="Arial" w:hAnsi="Arial" w:cs="Arial"/>
                <w:sz w:val="22"/>
                <w:szCs w:val="22"/>
              </w:rPr>
              <w:t>Po danu</w:t>
            </w:r>
          </w:p>
        </w:tc>
        <w:tc>
          <w:tcPr>
            <w:tcW w:w="90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sz w:val="22"/>
                <w:szCs w:val="22"/>
              </w:rPr>
            </w:pPr>
            <w:r w:rsidRPr="005535E9">
              <w:rPr>
                <w:rFonts w:ascii="Arial" w:hAnsi="Arial" w:cs="Arial"/>
                <w:sz w:val="22"/>
                <w:szCs w:val="22"/>
              </w:rPr>
              <w:t>50</w:t>
            </w:r>
          </w:p>
        </w:tc>
        <w:tc>
          <w:tcPr>
            <w:tcW w:w="72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20</w:t>
            </w:r>
          </w:p>
        </w:tc>
        <w:tc>
          <w:tcPr>
            <w:tcW w:w="108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1000</w:t>
            </w:r>
          </w:p>
        </w:tc>
        <w:tc>
          <w:tcPr>
            <w:tcW w:w="126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lang w:val="pl-PL"/>
              </w:rPr>
            </w:pPr>
            <w:r w:rsidRPr="005535E9">
              <w:rPr>
                <w:rFonts w:ascii="Arial" w:hAnsi="Arial" w:cs="Arial"/>
                <w:bCs/>
                <w:sz w:val="22"/>
                <w:szCs w:val="22"/>
                <w:lang w:val="pl-PL"/>
              </w:rPr>
              <w:t>0</w:t>
            </w:r>
          </w:p>
        </w:tc>
        <w:tc>
          <w:tcPr>
            <w:tcW w:w="1285"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lang w:val="pl-PL"/>
              </w:rPr>
            </w:pPr>
            <w:r w:rsidRPr="005535E9">
              <w:rPr>
                <w:rFonts w:ascii="Arial" w:hAnsi="Arial" w:cs="Arial"/>
                <w:bCs/>
                <w:sz w:val="22"/>
                <w:szCs w:val="22"/>
                <w:lang w:val="pl-PL"/>
              </w:rPr>
              <w:t>1000</w:t>
            </w:r>
          </w:p>
        </w:tc>
      </w:tr>
      <w:tr w:rsidR="00F56B39" w:rsidRPr="005535E9" w:rsidTr="00474AC6">
        <w:tc>
          <w:tcPr>
            <w:tcW w:w="568"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rPr>
                <w:rFonts w:ascii="Arial" w:hAnsi="Arial" w:cs="Arial"/>
                <w:sz w:val="22"/>
                <w:szCs w:val="22"/>
              </w:rPr>
            </w:pPr>
            <w:r w:rsidRPr="005535E9">
              <w:rPr>
                <w:rFonts w:ascii="Arial" w:hAnsi="Arial" w:cs="Arial"/>
                <w:sz w:val="22"/>
                <w:szCs w:val="22"/>
              </w:rPr>
              <w:t>12.</w:t>
            </w:r>
          </w:p>
        </w:tc>
        <w:tc>
          <w:tcPr>
            <w:tcW w:w="3119"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pStyle w:val="TFax5"/>
              <w:tabs>
                <w:tab w:val="clear" w:pos="1701"/>
              </w:tabs>
              <w:spacing w:after="0"/>
              <w:rPr>
                <w:rFonts w:ascii="Arial" w:hAnsi="Arial" w:cs="Arial"/>
                <w:b w:val="0"/>
                <w:sz w:val="22"/>
                <w:szCs w:val="22"/>
                <w:lang w:val="hr-HR"/>
              </w:rPr>
            </w:pPr>
            <w:r w:rsidRPr="005535E9">
              <w:rPr>
                <w:rFonts w:ascii="Arial" w:hAnsi="Arial" w:cs="Arial"/>
                <w:b w:val="0"/>
                <w:sz w:val="22"/>
                <w:szCs w:val="22"/>
                <w:lang w:val="hr-HR"/>
              </w:rPr>
              <w:t xml:space="preserve">Organizovanje javnih projekcija na fakultetima i u srednjim školama sa diskusijama </w:t>
            </w:r>
          </w:p>
        </w:tc>
        <w:tc>
          <w:tcPr>
            <w:tcW w:w="1275" w:type="dxa"/>
            <w:tcBorders>
              <w:top w:val="single" w:sz="4" w:space="0" w:color="auto"/>
              <w:left w:val="single" w:sz="4" w:space="0" w:color="auto"/>
              <w:bottom w:val="single" w:sz="4" w:space="0" w:color="auto"/>
              <w:right w:val="single" w:sz="4" w:space="0" w:color="auto"/>
            </w:tcBorders>
          </w:tcPr>
          <w:p w:rsidR="00474AC6" w:rsidRDefault="00474AC6" w:rsidP="00000DBE">
            <w:pPr>
              <w:jc w:val="center"/>
              <w:rPr>
                <w:rFonts w:ascii="Arial" w:hAnsi="Arial" w:cs="Arial"/>
                <w:sz w:val="22"/>
                <w:szCs w:val="22"/>
              </w:rPr>
            </w:pPr>
            <w:r>
              <w:rPr>
                <w:rFonts w:ascii="Arial" w:hAnsi="Arial" w:cs="Arial"/>
                <w:sz w:val="22"/>
                <w:szCs w:val="22"/>
              </w:rPr>
              <w:t>Po</w:t>
            </w:r>
          </w:p>
          <w:p w:rsidR="00F56B39" w:rsidRPr="005535E9" w:rsidRDefault="00474AC6" w:rsidP="00000DBE">
            <w:pPr>
              <w:jc w:val="center"/>
              <w:rPr>
                <w:rFonts w:ascii="Arial" w:hAnsi="Arial" w:cs="Arial"/>
                <w:sz w:val="22"/>
                <w:szCs w:val="22"/>
              </w:rPr>
            </w:pPr>
            <w:r>
              <w:rPr>
                <w:rFonts w:ascii="Arial" w:hAnsi="Arial" w:cs="Arial"/>
                <w:sz w:val="22"/>
                <w:szCs w:val="22"/>
              </w:rPr>
              <w:t>P</w:t>
            </w:r>
            <w:r w:rsidR="00F56B39" w:rsidRPr="005535E9">
              <w:rPr>
                <w:rFonts w:ascii="Arial" w:hAnsi="Arial" w:cs="Arial"/>
                <w:sz w:val="22"/>
                <w:szCs w:val="22"/>
              </w:rPr>
              <w:t>rojekciji</w:t>
            </w:r>
          </w:p>
        </w:tc>
        <w:tc>
          <w:tcPr>
            <w:tcW w:w="90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sz w:val="22"/>
                <w:szCs w:val="22"/>
              </w:rPr>
            </w:pPr>
            <w:r w:rsidRPr="005535E9">
              <w:rPr>
                <w:rFonts w:ascii="Arial" w:hAnsi="Arial" w:cs="Arial"/>
                <w:sz w:val="22"/>
                <w:szCs w:val="22"/>
              </w:rPr>
              <w:t>150</w:t>
            </w:r>
          </w:p>
        </w:tc>
        <w:tc>
          <w:tcPr>
            <w:tcW w:w="72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56B39" w:rsidRPr="005535E9" w:rsidRDefault="00F56B39" w:rsidP="00000DBE">
            <w:pPr>
              <w:jc w:val="center"/>
              <w:rPr>
                <w:rFonts w:ascii="Arial" w:hAnsi="Arial" w:cs="Arial"/>
                <w:bCs/>
                <w:sz w:val="22"/>
                <w:szCs w:val="22"/>
                <w:highlight w:val="yellow"/>
              </w:rPr>
            </w:pPr>
            <w:r w:rsidRPr="005535E9">
              <w:rPr>
                <w:rFonts w:ascii="Arial" w:hAnsi="Arial" w:cs="Arial"/>
                <w:bCs/>
                <w:sz w:val="22"/>
                <w:szCs w:val="22"/>
              </w:rPr>
              <w:t>900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300</w:t>
            </w:r>
          </w:p>
        </w:tc>
        <w:tc>
          <w:tcPr>
            <w:tcW w:w="1285" w:type="dxa"/>
            <w:tcBorders>
              <w:top w:val="single" w:sz="4" w:space="0" w:color="auto"/>
              <w:left w:val="single" w:sz="4" w:space="0" w:color="auto"/>
              <w:bottom w:val="single" w:sz="4" w:space="0" w:color="auto"/>
              <w:right w:val="single" w:sz="4" w:space="0" w:color="auto"/>
            </w:tcBorders>
            <w:shd w:val="clear" w:color="auto" w:fill="auto"/>
          </w:tcPr>
          <w:p w:rsidR="00F56B39" w:rsidRPr="005535E9" w:rsidRDefault="00F56B39" w:rsidP="00000DBE">
            <w:pPr>
              <w:jc w:val="center"/>
              <w:rPr>
                <w:rFonts w:ascii="Arial" w:hAnsi="Arial" w:cs="Arial"/>
                <w:bCs/>
                <w:sz w:val="22"/>
                <w:szCs w:val="22"/>
                <w:highlight w:val="yellow"/>
              </w:rPr>
            </w:pPr>
            <w:r w:rsidRPr="005535E9">
              <w:rPr>
                <w:rFonts w:ascii="Arial" w:hAnsi="Arial" w:cs="Arial"/>
                <w:bCs/>
                <w:sz w:val="22"/>
                <w:szCs w:val="22"/>
              </w:rPr>
              <w:t>600</w:t>
            </w:r>
          </w:p>
        </w:tc>
      </w:tr>
      <w:tr w:rsidR="004A4C5C" w:rsidRPr="005535E9" w:rsidTr="00474AC6">
        <w:tc>
          <w:tcPr>
            <w:tcW w:w="568" w:type="dxa"/>
            <w:tcBorders>
              <w:top w:val="single" w:sz="4" w:space="0" w:color="auto"/>
              <w:left w:val="single" w:sz="4" w:space="0" w:color="auto"/>
              <w:bottom w:val="single" w:sz="4" w:space="0" w:color="auto"/>
              <w:right w:val="single" w:sz="4" w:space="0" w:color="auto"/>
            </w:tcBorders>
          </w:tcPr>
          <w:p w:rsidR="004A4C5C" w:rsidRPr="005535E9" w:rsidRDefault="004A4C5C" w:rsidP="00000DBE">
            <w:pPr>
              <w:rPr>
                <w:rFonts w:ascii="Arial" w:hAnsi="Arial" w:cs="Arial"/>
                <w:sz w:val="22"/>
                <w:szCs w:val="22"/>
              </w:rPr>
            </w:pPr>
          </w:p>
        </w:tc>
        <w:tc>
          <w:tcPr>
            <w:tcW w:w="3119" w:type="dxa"/>
            <w:tcBorders>
              <w:top w:val="single" w:sz="4" w:space="0" w:color="auto"/>
              <w:left w:val="single" w:sz="4" w:space="0" w:color="auto"/>
              <w:bottom w:val="single" w:sz="4" w:space="0" w:color="auto"/>
              <w:right w:val="single" w:sz="4" w:space="0" w:color="auto"/>
            </w:tcBorders>
          </w:tcPr>
          <w:p w:rsidR="004A4C5C" w:rsidRPr="005535E9" w:rsidRDefault="004A4C5C" w:rsidP="00000DBE">
            <w:pPr>
              <w:rPr>
                <w:rFonts w:ascii="Arial" w:hAnsi="Arial" w:cs="Arial"/>
                <w:b/>
                <w:sz w:val="22"/>
                <w:szCs w:val="22"/>
              </w:rPr>
            </w:pPr>
            <w:r>
              <w:rPr>
                <w:rFonts w:ascii="Arial" w:hAnsi="Arial" w:cs="Arial"/>
                <w:b/>
                <w:sz w:val="22"/>
                <w:szCs w:val="22"/>
              </w:rPr>
              <w:t>Podzbir I</w:t>
            </w:r>
          </w:p>
        </w:tc>
        <w:tc>
          <w:tcPr>
            <w:tcW w:w="1275" w:type="dxa"/>
            <w:tcBorders>
              <w:top w:val="single" w:sz="4" w:space="0" w:color="auto"/>
              <w:left w:val="single" w:sz="4" w:space="0" w:color="auto"/>
              <w:bottom w:val="single" w:sz="4" w:space="0" w:color="auto"/>
              <w:right w:val="single" w:sz="4" w:space="0" w:color="auto"/>
            </w:tcBorders>
          </w:tcPr>
          <w:p w:rsidR="004A4C5C" w:rsidRPr="005535E9" w:rsidRDefault="004A4C5C" w:rsidP="00000DBE">
            <w:pPr>
              <w:jc w:val="center"/>
              <w:rPr>
                <w:rFonts w:ascii="Arial" w:hAnsi="Arial" w:cs="Arial"/>
                <w:sz w:val="22"/>
                <w:szCs w:val="22"/>
              </w:rPr>
            </w:pPr>
          </w:p>
        </w:tc>
        <w:tc>
          <w:tcPr>
            <w:tcW w:w="900" w:type="dxa"/>
            <w:tcBorders>
              <w:top w:val="single" w:sz="4" w:space="0" w:color="auto"/>
              <w:left w:val="single" w:sz="4" w:space="0" w:color="auto"/>
              <w:bottom w:val="single" w:sz="4" w:space="0" w:color="auto"/>
              <w:right w:val="single" w:sz="4" w:space="0" w:color="auto"/>
            </w:tcBorders>
          </w:tcPr>
          <w:p w:rsidR="004A4C5C" w:rsidRPr="005535E9" w:rsidRDefault="004A4C5C" w:rsidP="00000DBE">
            <w:pPr>
              <w:jc w:val="center"/>
              <w:rPr>
                <w:rFonts w:ascii="Arial" w:hAnsi="Arial"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4A4C5C" w:rsidRPr="00474AC6" w:rsidRDefault="004A4C5C" w:rsidP="00000DBE">
            <w:pPr>
              <w:jc w:val="center"/>
              <w:rPr>
                <w:rFonts w:ascii="Arial" w:hAnsi="Arial" w:cs="Arial"/>
                <w:b/>
                <w:bCs/>
                <w:sz w:val="22"/>
                <w:szCs w:val="22"/>
              </w:rPr>
            </w:pPr>
          </w:p>
        </w:tc>
        <w:tc>
          <w:tcPr>
            <w:tcW w:w="1080" w:type="dxa"/>
            <w:tcBorders>
              <w:top w:val="single" w:sz="4" w:space="0" w:color="auto"/>
              <w:left w:val="single" w:sz="4" w:space="0" w:color="auto"/>
              <w:bottom w:val="single" w:sz="4" w:space="0" w:color="auto"/>
              <w:right w:val="single" w:sz="4" w:space="0" w:color="auto"/>
            </w:tcBorders>
          </w:tcPr>
          <w:p w:rsidR="004A4C5C" w:rsidRPr="00474AC6" w:rsidRDefault="00A4064A" w:rsidP="00000DBE">
            <w:pPr>
              <w:jc w:val="center"/>
              <w:rPr>
                <w:rFonts w:ascii="Arial" w:hAnsi="Arial" w:cs="Arial"/>
                <w:b/>
                <w:bCs/>
                <w:sz w:val="22"/>
                <w:szCs w:val="22"/>
              </w:rPr>
            </w:pPr>
            <w:r>
              <w:rPr>
                <w:rFonts w:ascii="Arial" w:hAnsi="Arial" w:cs="Arial"/>
                <w:b/>
                <w:bCs/>
                <w:sz w:val="22"/>
                <w:szCs w:val="22"/>
              </w:rPr>
              <w:t>12500</w:t>
            </w:r>
          </w:p>
        </w:tc>
        <w:tc>
          <w:tcPr>
            <w:tcW w:w="1260" w:type="dxa"/>
            <w:tcBorders>
              <w:top w:val="single" w:sz="4" w:space="0" w:color="auto"/>
              <w:left w:val="single" w:sz="4" w:space="0" w:color="auto"/>
              <w:bottom w:val="single" w:sz="4" w:space="0" w:color="auto"/>
              <w:right w:val="single" w:sz="4" w:space="0" w:color="auto"/>
            </w:tcBorders>
          </w:tcPr>
          <w:p w:rsidR="004A4C5C" w:rsidRPr="00474AC6" w:rsidRDefault="00346A8D" w:rsidP="00000DBE">
            <w:pPr>
              <w:jc w:val="center"/>
              <w:rPr>
                <w:rFonts w:ascii="Arial" w:hAnsi="Arial" w:cs="Arial"/>
                <w:b/>
                <w:bCs/>
                <w:sz w:val="22"/>
                <w:szCs w:val="22"/>
              </w:rPr>
            </w:pPr>
            <w:r>
              <w:rPr>
                <w:rFonts w:ascii="Arial" w:hAnsi="Arial" w:cs="Arial"/>
                <w:b/>
                <w:bCs/>
                <w:sz w:val="22"/>
                <w:szCs w:val="22"/>
              </w:rPr>
              <w:t>6</w:t>
            </w:r>
            <w:r w:rsidR="00A4064A">
              <w:rPr>
                <w:rFonts w:ascii="Arial" w:hAnsi="Arial" w:cs="Arial"/>
                <w:b/>
                <w:bCs/>
                <w:sz w:val="22"/>
                <w:szCs w:val="22"/>
              </w:rPr>
              <w:t>500</w:t>
            </w:r>
          </w:p>
        </w:tc>
        <w:tc>
          <w:tcPr>
            <w:tcW w:w="1285" w:type="dxa"/>
            <w:tcBorders>
              <w:top w:val="single" w:sz="4" w:space="0" w:color="auto"/>
              <w:left w:val="single" w:sz="4" w:space="0" w:color="auto"/>
              <w:bottom w:val="single" w:sz="4" w:space="0" w:color="auto"/>
              <w:right w:val="single" w:sz="4" w:space="0" w:color="auto"/>
            </w:tcBorders>
          </w:tcPr>
          <w:p w:rsidR="004A4C5C" w:rsidRPr="00474AC6" w:rsidRDefault="00346A8D" w:rsidP="00000DBE">
            <w:pPr>
              <w:jc w:val="center"/>
              <w:rPr>
                <w:rFonts w:ascii="Arial" w:hAnsi="Arial" w:cs="Arial"/>
                <w:b/>
                <w:bCs/>
                <w:sz w:val="22"/>
                <w:szCs w:val="22"/>
              </w:rPr>
            </w:pPr>
            <w:r>
              <w:rPr>
                <w:rFonts w:ascii="Arial" w:hAnsi="Arial" w:cs="Arial"/>
                <w:b/>
                <w:bCs/>
                <w:sz w:val="22"/>
                <w:szCs w:val="22"/>
              </w:rPr>
              <w:t>6</w:t>
            </w:r>
            <w:r w:rsidR="00A4064A">
              <w:rPr>
                <w:rFonts w:ascii="Arial" w:hAnsi="Arial" w:cs="Arial"/>
                <w:b/>
                <w:bCs/>
                <w:sz w:val="22"/>
                <w:szCs w:val="22"/>
              </w:rPr>
              <w:t>000</w:t>
            </w:r>
          </w:p>
        </w:tc>
      </w:tr>
      <w:tr w:rsidR="004A4C5C" w:rsidRPr="005535E9" w:rsidTr="00474AC6">
        <w:tc>
          <w:tcPr>
            <w:tcW w:w="568" w:type="dxa"/>
            <w:tcBorders>
              <w:top w:val="single" w:sz="4" w:space="0" w:color="auto"/>
              <w:left w:val="single" w:sz="4" w:space="0" w:color="auto"/>
              <w:bottom w:val="single" w:sz="4" w:space="0" w:color="auto"/>
              <w:right w:val="single" w:sz="4" w:space="0" w:color="auto"/>
            </w:tcBorders>
          </w:tcPr>
          <w:p w:rsidR="004A4C5C" w:rsidRPr="005535E9" w:rsidRDefault="004A4C5C" w:rsidP="00000DBE">
            <w:pPr>
              <w:rPr>
                <w:rFonts w:ascii="Arial" w:hAnsi="Arial" w:cs="Arial"/>
                <w:sz w:val="22"/>
                <w:szCs w:val="22"/>
              </w:rPr>
            </w:pPr>
          </w:p>
        </w:tc>
        <w:tc>
          <w:tcPr>
            <w:tcW w:w="3119" w:type="dxa"/>
            <w:tcBorders>
              <w:top w:val="single" w:sz="4" w:space="0" w:color="auto"/>
              <w:left w:val="single" w:sz="4" w:space="0" w:color="auto"/>
              <w:bottom w:val="single" w:sz="4" w:space="0" w:color="auto"/>
              <w:right w:val="single" w:sz="4" w:space="0" w:color="auto"/>
            </w:tcBorders>
          </w:tcPr>
          <w:p w:rsidR="004A4C5C" w:rsidRPr="005535E9" w:rsidRDefault="004A4C5C" w:rsidP="00000DBE">
            <w:pPr>
              <w:rPr>
                <w:rFonts w:ascii="Arial" w:hAnsi="Arial" w:cs="Arial"/>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4A4C5C" w:rsidRPr="005535E9" w:rsidRDefault="004A4C5C" w:rsidP="00000DBE">
            <w:pPr>
              <w:jc w:val="center"/>
              <w:rPr>
                <w:rFonts w:ascii="Arial" w:hAnsi="Arial" w:cs="Arial"/>
                <w:sz w:val="22"/>
                <w:szCs w:val="22"/>
              </w:rPr>
            </w:pPr>
          </w:p>
        </w:tc>
        <w:tc>
          <w:tcPr>
            <w:tcW w:w="900" w:type="dxa"/>
            <w:tcBorders>
              <w:top w:val="single" w:sz="4" w:space="0" w:color="auto"/>
              <w:left w:val="single" w:sz="4" w:space="0" w:color="auto"/>
              <w:bottom w:val="single" w:sz="4" w:space="0" w:color="auto"/>
              <w:right w:val="single" w:sz="4" w:space="0" w:color="auto"/>
            </w:tcBorders>
          </w:tcPr>
          <w:p w:rsidR="004A4C5C" w:rsidRPr="005535E9" w:rsidRDefault="004A4C5C" w:rsidP="00000DBE">
            <w:pPr>
              <w:jc w:val="center"/>
              <w:rPr>
                <w:rFonts w:ascii="Arial" w:hAnsi="Arial"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4A4C5C" w:rsidRPr="005535E9" w:rsidRDefault="004A4C5C" w:rsidP="00000DBE">
            <w:pPr>
              <w:jc w:val="center"/>
              <w:rPr>
                <w:rFonts w:ascii="Arial" w:hAnsi="Arial" w:cs="Arial"/>
                <w:bCs/>
                <w:sz w:val="22"/>
                <w:szCs w:val="22"/>
              </w:rPr>
            </w:pPr>
          </w:p>
        </w:tc>
        <w:tc>
          <w:tcPr>
            <w:tcW w:w="1080" w:type="dxa"/>
            <w:tcBorders>
              <w:top w:val="single" w:sz="4" w:space="0" w:color="auto"/>
              <w:left w:val="single" w:sz="4" w:space="0" w:color="auto"/>
              <w:bottom w:val="single" w:sz="4" w:space="0" w:color="auto"/>
              <w:right w:val="single" w:sz="4" w:space="0" w:color="auto"/>
            </w:tcBorders>
          </w:tcPr>
          <w:p w:rsidR="004A4C5C" w:rsidRPr="005535E9" w:rsidRDefault="004A4C5C" w:rsidP="00000DBE">
            <w:pPr>
              <w:jc w:val="center"/>
              <w:rPr>
                <w:rFonts w:ascii="Arial" w:hAnsi="Arial" w:cs="Arial"/>
                <w:bCs/>
                <w:sz w:val="22"/>
                <w:szCs w:val="22"/>
              </w:rPr>
            </w:pPr>
          </w:p>
        </w:tc>
        <w:tc>
          <w:tcPr>
            <w:tcW w:w="1260" w:type="dxa"/>
            <w:tcBorders>
              <w:top w:val="single" w:sz="4" w:space="0" w:color="auto"/>
              <w:left w:val="single" w:sz="4" w:space="0" w:color="auto"/>
              <w:bottom w:val="single" w:sz="4" w:space="0" w:color="auto"/>
              <w:right w:val="single" w:sz="4" w:space="0" w:color="auto"/>
            </w:tcBorders>
          </w:tcPr>
          <w:p w:rsidR="004A4C5C" w:rsidRPr="005535E9" w:rsidRDefault="004A4C5C" w:rsidP="00000DBE">
            <w:pPr>
              <w:jc w:val="center"/>
              <w:rPr>
                <w:rFonts w:ascii="Arial" w:hAnsi="Arial" w:cs="Arial"/>
                <w:bCs/>
                <w:sz w:val="22"/>
                <w:szCs w:val="22"/>
              </w:rPr>
            </w:pPr>
          </w:p>
        </w:tc>
        <w:tc>
          <w:tcPr>
            <w:tcW w:w="1285" w:type="dxa"/>
            <w:tcBorders>
              <w:top w:val="single" w:sz="4" w:space="0" w:color="auto"/>
              <w:left w:val="single" w:sz="4" w:space="0" w:color="auto"/>
              <w:bottom w:val="single" w:sz="4" w:space="0" w:color="auto"/>
              <w:right w:val="single" w:sz="4" w:space="0" w:color="auto"/>
            </w:tcBorders>
          </w:tcPr>
          <w:p w:rsidR="004A4C5C" w:rsidRPr="005535E9" w:rsidRDefault="004A4C5C" w:rsidP="00000DBE">
            <w:pPr>
              <w:jc w:val="center"/>
              <w:rPr>
                <w:rFonts w:ascii="Arial" w:hAnsi="Arial" w:cs="Arial"/>
                <w:bCs/>
                <w:sz w:val="22"/>
                <w:szCs w:val="22"/>
              </w:rPr>
            </w:pPr>
          </w:p>
        </w:tc>
      </w:tr>
      <w:tr w:rsidR="00F56B39" w:rsidRPr="005535E9" w:rsidTr="00474AC6">
        <w:tc>
          <w:tcPr>
            <w:tcW w:w="568"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rPr>
                <w:rFonts w:ascii="Arial" w:hAnsi="Arial" w:cs="Arial"/>
                <w:sz w:val="22"/>
                <w:szCs w:val="22"/>
              </w:rPr>
            </w:pPr>
          </w:p>
        </w:tc>
        <w:tc>
          <w:tcPr>
            <w:tcW w:w="3119"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rPr>
                <w:rFonts w:ascii="Arial" w:hAnsi="Arial" w:cs="Arial"/>
                <w:b/>
                <w:sz w:val="22"/>
                <w:szCs w:val="22"/>
              </w:rPr>
            </w:pPr>
            <w:r w:rsidRPr="005535E9">
              <w:rPr>
                <w:rFonts w:ascii="Arial" w:hAnsi="Arial" w:cs="Arial"/>
                <w:b/>
                <w:sz w:val="22"/>
                <w:szCs w:val="22"/>
              </w:rPr>
              <w:t>Honorari</w:t>
            </w:r>
          </w:p>
        </w:tc>
        <w:tc>
          <w:tcPr>
            <w:tcW w:w="1275"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sz w:val="22"/>
                <w:szCs w:val="22"/>
              </w:rPr>
            </w:pPr>
          </w:p>
        </w:tc>
        <w:tc>
          <w:tcPr>
            <w:tcW w:w="90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p>
        </w:tc>
        <w:tc>
          <w:tcPr>
            <w:tcW w:w="108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p>
        </w:tc>
        <w:tc>
          <w:tcPr>
            <w:tcW w:w="126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p>
        </w:tc>
        <w:tc>
          <w:tcPr>
            <w:tcW w:w="1285"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p>
        </w:tc>
      </w:tr>
      <w:tr w:rsidR="00F56B39" w:rsidRPr="005535E9" w:rsidTr="00474AC6">
        <w:tc>
          <w:tcPr>
            <w:tcW w:w="568"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rPr>
                <w:rFonts w:ascii="Arial" w:hAnsi="Arial" w:cs="Arial"/>
                <w:bCs/>
                <w:sz w:val="22"/>
                <w:szCs w:val="22"/>
              </w:rPr>
            </w:pPr>
            <w:r w:rsidRPr="005535E9">
              <w:rPr>
                <w:rFonts w:ascii="Arial" w:hAnsi="Arial" w:cs="Arial"/>
                <w:bCs/>
                <w:sz w:val="22"/>
                <w:szCs w:val="22"/>
              </w:rPr>
              <w:t>13.</w:t>
            </w:r>
          </w:p>
        </w:tc>
        <w:tc>
          <w:tcPr>
            <w:tcW w:w="3119"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rPr>
                <w:rFonts w:ascii="Arial" w:hAnsi="Arial" w:cs="Arial"/>
                <w:bCs/>
                <w:sz w:val="22"/>
                <w:szCs w:val="22"/>
              </w:rPr>
            </w:pPr>
            <w:r w:rsidRPr="005535E9">
              <w:rPr>
                <w:rFonts w:ascii="Arial" w:hAnsi="Arial" w:cs="Arial"/>
                <w:bCs/>
                <w:sz w:val="22"/>
                <w:szCs w:val="22"/>
              </w:rPr>
              <w:t>Projektni menadzer</w:t>
            </w:r>
          </w:p>
        </w:tc>
        <w:tc>
          <w:tcPr>
            <w:tcW w:w="1275"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mjesec</w:t>
            </w:r>
          </w:p>
        </w:tc>
        <w:tc>
          <w:tcPr>
            <w:tcW w:w="90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lang w:val="es-ES"/>
              </w:rPr>
            </w:pPr>
            <w:r w:rsidRPr="005535E9">
              <w:rPr>
                <w:rFonts w:ascii="Arial" w:hAnsi="Arial" w:cs="Arial"/>
                <w:bCs/>
                <w:sz w:val="22"/>
                <w:szCs w:val="22"/>
                <w:lang w:val="es-ES"/>
              </w:rPr>
              <w:t>350</w:t>
            </w:r>
          </w:p>
        </w:tc>
        <w:tc>
          <w:tcPr>
            <w:tcW w:w="720" w:type="dxa"/>
            <w:tcBorders>
              <w:top w:val="single" w:sz="4" w:space="0" w:color="auto"/>
              <w:left w:val="single" w:sz="4" w:space="0" w:color="auto"/>
              <w:bottom w:val="single" w:sz="4" w:space="0" w:color="auto"/>
              <w:right w:val="single" w:sz="4" w:space="0" w:color="auto"/>
            </w:tcBorders>
          </w:tcPr>
          <w:p w:rsidR="00F56B39" w:rsidRPr="005535E9" w:rsidRDefault="00346A8D" w:rsidP="00000DBE">
            <w:pPr>
              <w:jc w:val="center"/>
              <w:rPr>
                <w:rFonts w:ascii="Arial" w:hAnsi="Arial" w:cs="Arial"/>
                <w:bCs/>
                <w:sz w:val="22"/>
                <w:szCs w:val="22"/>
              </w:rPr>
            </w:pPr>
            <w:r>
              <w:rPr>
                <w:rFonts w:ascii="Arial" w:hAnsi="Arial" w:cs="Arial"/>
                <w:bCs/>
                <w:sz w:val="22"/>
                <w:szCs w:val="22"/>
              </w:rPr>
              <w:t>12</w:t>
            </w:r>
          </w:p>
        </w:tc>
        <w:tc>
          <w:tcPr>
            <w:tcW w:w="1080" w:type="dxa"/>
            <w:tcBorders>
              <w:top w:val="single" w:sz="4" w:space="0" w:color="auto"/>
              <w:left w:val="single" w:sz="4" w:space="0" w:color="auto"/>
              <w:bottom w:val="single" w:sz="4" w:space="0" w:color="auto"/>
              <w:right w:val="single" w:sz="4" w:space="0" w:color="auto"/>
            </w:tcBorders>
          </w:tcPr>
          <w:p w:rsidR="00F56B39" w:rsidRPr="005535E9" w:rsidRDefault="00346A8D" w:rsidP="00346A8D">
            <w:pPr>
              <w:jc w:val="center"/>
              <w:rPr>
                <w:rFonts w:ascii="Arial" w:hAnsi="Arial" w:cs="Arial"/>
                <w:bCs/>
                <w:sz w:val="22"/>
                <w:szCs w:val="22"/>
              </w:rPr>
            </w:pPr>
            <w:r>
              <w:rPr>
                <w:rFonts w:ascii="Arial" w:hAnsi="Arial" w:cs="Arial"/>
                <w:bCs/>
                <w:sz w:val="22"/>
                <w:szCs w:val="22"/>
              </w:rPr>
              <w:t>420</w:t>
            </w:r>
            <w:r w:rsidR="00F56B39" w:rsidRPr="005535E9">
              <w:rPr>
                <w:rFonts w:ascii="Arial" w:hAnsi="Arial" w:cs="Arial"/>
                <w:bCs/>
                <w:sz w:val="22"/>
                <w:szCs w:val="22"/>
              </w:rPr>
              <w:t>0</w:t>
            </w:r>
          </w:p>
        </w:tc>
        <w:tc>
          <w:tcPr>
            <w:tcW w:w="1260" w:type="dxa"/>
            <w:tcBorders>
              <w:top w:val="single" w:sz="4" w:space="0" w:color="auto"/>
              <w:left w:val="single" w:sz="4" w:space="0" w:color="auto"/>
              <w:bottom w:val="single" w:sz="4" w:space="0" w:color="auto"/>
              <w:right w:val="single" w:sz="4" w:space="0" w:color="auto"/>
            </w:tcBorders>
          </w:tcPr>
          <w:p w:rsidR="00F56B39" w:rsidRPr="005535E9" w:rsidRDefault="00346A8D" w:rsidP="00000DBE">
            <w:pPr>
              <w:jc w:val="center"/>
              <w:rPr>
                <w:rFonts w:ascii="Arial" w:hAnsi="Arial" w:cs="Arial"/>
                <w:sz w:val="22"/>
                <w:szCs w:val="22"/>
              </w:rPr>
            </w:pPr>
            <w:r>
              <w:rPr>
                <w:rFonts w:ascii="Arial" w:hAnsi="Arial" w:cs="Arial"/>
                <w:sz w:val="22"/>
                <w:szCs w:val="22"/>
              </w:rPr>
              <w:t>1200</w:t>
            </w:r>
          </w:p>
        </w:tc>
        <w:tc>
          <w:tcPr>
            <w:tcW w:w="1285" w:type="dxa"/>
            <w:tcBorders>
              <w:top w:val="single" w:sz="4" w:space="0" w:color="auto"/>
              <w:left w:val="single" w:sz="4" w:space="0" w:color="auto"/>
              <w:bottom w:val="single" w:sz="4" w:space="0" w:color="auto"/>
              <w:right w:val="single" w:sz="4" w:space="0" w:color="auto"/>
            </w:tcBorders>
          </w:tcPr>
          <w:p w:rsidR="00F56B39" w:rsidRPr="005535E9" w:rsidRDefault="00346A8D" w:rsidP="00000DBE">
            <w:pPr>
              <w:jc w:val="center"/>
              <w:rPr>
                <w:rFonts w:ascii="Arial" w:hAnsi="Arial" w:cs="Arial"/>
                <w:bCs/>
                <w:sz w:val="22"/>
                <w:szCs w:val="22"/>
                <w:lang w:val="it-CH"/>
              </w:rPr>
            </w:pPr>
            <w:r>
              <w:rPr>
                <w:rFonts w:ascii="Arial" w:hAnsi="Arial" w:cs="Arial"/>
                <w:bCs/>
                <w:sz w:val="22"/>
                <w:szCs w:val="22"/>
                <w:lang w:val="it-CH"/>
              </w:rPr>
              <w:t>3</w:t>
            </w:r>
            <w:r w:rsidR="00F56B39" w:rsidRPr="005535E9">
              <w:rPr>
                <w:rFonts w:ascii="Arial" w:hAnsi="Arial" w:cs="Arial"/>
                <w:bCs/>
                <w:sz w:val="22"/>
                <w:szCs w:val="22"/>
                <w:lang w:val="it-CH"/>
              </w:rPr>
              <w:t>000</w:t>
            </w:r>
          </w:p>
        </w:tc>
      </w:tr>
      <w:tr w:rsidR="00F56B39" w:rsidRPr="005535E9" w:rsidTr="00474AC6">
        <w:tc>
          <w:tcPr>
            <w:tcW w:w="568"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rPr>
                <w:rFonts w:ascii="Arial" w:hAnsi="Arial" w:cs="Arial"/>
                <w:bCs/>
                <w:sz w:val="22"/>
                <w:szCs w:val="22"/>
              </w:rPr>
            </w:pPr>
            <w:r w:rsidRPr="005535E9">
              <w:rPr>
                <w:rFonts w:ascii="Arial" w:hAnsi="Arial" w:cs="Arial"/>
                <w:bCs/>
                <w:sz w:val="22"/>
                <w:szCs w:val="22"/>
              </w:rPr>
              <w:t xml:space="preserve">14 </w:t>
            </w:r>
          </w:p>
        </w:tc>
        <w:tc>
          <w:tcPr>
            <w:tcW w:w="3119"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rPr>
                <w:rFonts w:ascii="Arial" w:hAnsi="Arial" w:cs="Arial"/>
                <w:bCs/>
                <w:sz w:val="22"/>
                <w:szCs w:val="22"/>
              </w:rPr>
            </w:pPr>
            <w:r w:rsidRPr="005535E9">
              <w:rPr>
                <w:rFonts w:ascii="Arial" w:hAnsi="Arial" w:cs="Arial"/>
                <w:bCs/>
                <w:sz w:val="22"/>
                <w:szCs w:val="22"/>
              </w:rPr>
              <w:t>Projektni asistent</w:t>
            </w:r>
          </w:p>
        </w:tc>
        <w:tc>
          <w:tcPr>
            <w:tcW w:w="1275"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mjesec</w:t>
            </w:r>
          </w:p>
        </w:tc>
        <w:tc>
          <w:tcPr>
            <w:tcW w:w="900" w:type="dxa"/>
            <w:tcBorders>
              <w:top w:val="single" w:sz="4" w:space="0" w:color="auto"/>
              <w:left w:val="single" w:sz="4" w:space="0" w:color="auto"/>
              <w:bottom w:val="single" w:sz="4" w:space="0" w:color="auto"/>
              <w:right w:val="single" w:sz="4" w:space="0" w:color="auto"/>
            </w:tcBorders>
          </w:tcPr>
          <w:p w:rsidR="00F56B39" w:rsidRPr="005535E9" w:rsidRDefault="00346A8D" w:rsidP="00000DBE">
            <w:pPr>
              <w:jc w:val="center"/>
              <w:rPr>
                <w:rFonts w:ascii="Arial" w:hAnsi="Arial" w:cs="Arial"/>
                <w:bCs/>
                <w:sz w:val="22"/>
                <w:szCs w:val="22"/>
                <w:lang w:val="es-ES"/>
              </w:rPr>
            </w:pPr>
            <w:r>
              <w:rPr>
                <w:rFonts w:ascii="Arial" w:hAnsi="Arial" w:cs="Arial"/>
                <w:bCs/>
                <w:sz w:val="22"/>
                <w:szCs w:val="22"/>
                <w:lang w:val="es-ES"/>
              </w:rPr>
              <w:t>300</w:t>
            </w:r>
          </w:p>
        </w:tc>
        <w:tc>
          <w:tcPr>
            <w:tcW w:w="720" w:type="dxa"/>
            <w:tcBorders>
              <w:top w:val="single" w:sz="4" w:space="0" w:color="auto"/>
              <w:left w:val="single" w:sz="4" w:space="0" w:color="auto"/>
              <w:bottom w:val="single" w:sz="4" w:space="0" w:color="auto"/>
              <w:right w:val="single" w:sz="4" w:space="0" w:color="auto"/>
            </w:tcBorders>
          </w:tcPr>
          <w:p w:rsidR="00F56B39" w:rsidRPr="005535E9" w:rsidRDefault="00346A8D" w:rsidP="00000DBE">
            <w:pPr>
              <w:jc w:val="center"/>
              <w:rPr>
                <w:rFonts w:ascii="Arial" w:hAnsi="Arial" w:cs="Arial"/>
                <w:bCs/>
                <w:sz w:val="22"/>
                <w:szCs w:val="22"/>
              </w:rPr>
            </w:pPr>
            <w:r>
              <w:rPr>
                <w:rFonts w:ascii="Arial" w:hAnsi="Arial" w:cs="Arial"/>
                <w:bCs/>
                <w:sz w:val="22"/>
                <w:szCs w:val="22"/>
              </w:rPr>
              <w:t>12</w:t>
            </w:r>
          </w:p>
        </w:tc>
        <w:tc>
          <w:tcPr>
            <w:tcW w:w="1080" w:type="dxa"/>
            <w:tcBorders>
              <w:top w:val="single" w:sz="4" w:space="0" w:color="auto"/>
              <w:left w:val="single" w:sz="4" w:space="0" w:color="auto"/>
              <w:bottom w:val="single" w:sz="4" w:space="0" w:color="auto"/>
              <w:right w:val="single" w:sz="4" w:space="0" w:color="auto"/>
            </w:tcBorders>
          </w:tcPr>
          <w:p w:rsidR="00F56B39" w:rsidRPr="005535E9" w:rsidRDefault="00346A8D" w:rsidP="00000DBE">
            <w:pPr>
              <w:jc w:val="center"/>
              <w:rPr>
                <w:rFonts w:ascii="Arial" w:hAnsi="Arial" w:cs="Arial"/>
                <w:bCs/>
                <w:sz w:val="22"/>
                <w:szCs w:val="22"/>
              </w:rPr>
            </w:pPr>
            <w:r>
              <w:rPr>
                <w:rFonts w:ascii="Arial" w:hAnsi="Arial" w:cs="Arial"/>
                <w:bCs/>
                <w:sz w:val="22"/>
                <w:szCs w:val="22"/>
              </w:rPr>
              <w:t>3600</w:t>
            </w:r>
          </w:p>
        </w:tc>
        <w:tc>
          <w:tcPr>
            <w:tcW w:w="1260" w:type="dxa"/>
            <w:tcBorders>
              <w:top w:val="single" w:sz="4" w:space="0" w:color="auto"/>
              <w:left w:val="single" w:sz="4" w:space="0" w:color="auto"/>
              <w:bottom w:val="single" w:sz="4" w:space="0" w:color="auto"/>
              <w:right w:val="single" w:sz="4" w:space="0" w:color="auto"/>
            </w:tcBorders>
          </w:tcPr>
          <w:p w:rsidR="00F56B39" w:rsidRPr="005535E9" w:rsidRDefault="00346A8D" w:rsidP="00000DBE">
            <w:pPr>
              <w:jc w:val="center"/>
              <w:rPr>
                <w:rFonts w:ascii="Arial" w:hAnsi="Arial" w:cs="Arial"/>
                <w:sz w:val="22"/>
                <w:szCs w:val="22"/>
              </w:rPr>
            </w:pPr>
            <w:r>
              <w:rPr>
                <w:rFonts w:ascii="Arial" w:hAnsi="Arial" w:cs="Arial"/>
                <w:sz w:val="22"/>
                <w:szCs w:val="22"/>
              </w:rPr>
              <w:t>1100</w:t>
            </w:r>
          </w:p>
        </w:tc>
        <w:tc>
          <w:tcPr>
            <w:tcW w:w="1285" w:type="dxa"/>
            <w:tcBorders>
              <w:top w:val="single" w:sz="4" w:space="0" w:color="auto"/>
              <w:left w:val="single" w:sz="4" w:space="0" w:color="auto"/>
              <w:bottom w:val="single" w:sz="4" w:space="0" w:color="auto"/>
              <w:right w:val="single" w:sz="4" w:space="0" w:color="auto"/>
            </w:tcBorders>
          </w:tcPr>
          <w:p w:rsidR="00F56B39" w:rsidRPr="005535E9" w:rsidRDefault="00346A8D" w:rsidP="00346A8D">
            <w:pPr>
              <w:jc w:val="center"/>
              <w:rPr>
                <w:rFonts w:ascii="Arial" w:hAnsi="Arial" w:cs="Arial"/>
                <w:bCs/>
                <w:sz w:val="22"/>
                <w:szCs w:val="22"/>
                <w:lang w:val="it-CH"/>
              </w:rPr>
            </w:pPr>
            <w:r>
              <w:rPr>
                <w:rFonts w:ascii="Arial" w:hAnsi="Arial" w:cs="Arial"/>
                <w:bCs/>
                <w:sz w:val="22"/>
                <w:szCs w:val="22"/>
                <w:lang w:val="it-CH"/>
              </w:rPr>
              <w:t>25</w:t>
            </w:r>
            <w:r w:rsidR="00F56B39" w:rsidRPr="005535E9">
              <w:rPr>
                <w:rFonts w:ascii="Arial" w:hAnsi="Arial" w:cs="Arial"/>
                <w:bCs/>
                <w:sz w:val="22"/>
                <w:szCs w:val="22"/>
                <w:lang w:val="it-CH"/>
              </w:rPr>
              <w:t>00</w:t>
            </w:r>
          </w:p>
        </w:tc>
      </w:tr>
      <w:tr w:rsidR="00F56B39" w:rsidRPr="005535E9" w:rsidTr="00474AC6">
        <w:tc>
          <w:tcPr>
            <w:tcW w:w="568"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rPr>
                <w:rFonts w:ascii="Arial" w:hAnsi="Arial" w:cs="Arial"/>
                <w:bCs/>
                <w:sz w:val="22"/>
                <w:szCs w:val="22"/>
              </w:rPr>
            </w:pPr>
            <w:r w:rsidRPr="005535E9">
              <w:rPr>
                <w:rFonts w:ascii="Arial" w:hAnsi="Arial" w:cs="Arial"/>
                <w:bCs/>
                <w:sz w:val="22"/>
                <w:szCs w:val="22"/>
              </w:rPr>
              <w:t>15.</w:t>
            </w:r>
          </w:p>
        </w:tc>
        <w:tc>
          <w:tcPr>
            <w:tcW w:w="3119"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rPr>
                <w:rFonts w:ascii="Arial" w:hAnsi="Arial" w:cs="Arial"/>
                <w:bCs/>
                <w:sz w:val="22"/>
                <w:szCs w:val="22"/>
              </w:rPr>
            </w:pPr>
            <w:r w:rsidRPr="005535E9">
              <w:rPr>
                <w:rFonts w:ascii="Arial" w:hAnsi="Arial" w:cs="Arial"/>
                <w:bCs/>
                <w:sz w:val="22"/>
                <w:szCs w:val="22"/>
              </w:rPr>
              <w:t>Finansijski menadzer</w:t>
            </w:r>
          </w:p>
        </w:tc>
        <w:tc>
          <w:tcPr>
            <w:tcW w:w="1275"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mjesec</w:t>
            </w:r>
          </w:p>
        </w:tc>
        <w:tc>
          <w:tcPr>
            <w:tcW w:w="90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lang w:val="es-ES"/>
              </w:rPr>
            </w:pPr>
            <w:r w:rsidRPr="005535E9">
              <w:rPr>
                <w:rFonts w:ascii="Arial" w:hAnsi="Arial" w:cs="Arial"/>
                <w:bCs/>
                <w:sz w:val="22"/>
                <w:szCs w:val="22"/>
                <w:lang w:val="es-ES"/>
              </w:rPr>
              <w:t>100</w:t>
            </w:r>
          </w:p>
        </w:tc>
        <w:tc>
          <w:tcPr>
            <w:tcW w:w="720" w:type="dxa"/>
            <w:tcBorders>
              <w:top w:val="single" w:sz="4" w:space="0" w:color="auto"/>
              <w:left w:val="single" w:sz="4" w:space="0" w:color="auto"/>
              <w:bottom w:val="single" w:sz="4" w:space="0" w:color="auto"/>
              <w:right w:val="single" w:sz="4" w:space="0" w:color="auto"/>
            </w:tcBorders>
          </w:tcPr>
          <w:p w:rsidR="00F56B39" w:rsidRPr="005535E9" w:rsidRDefault="00346A8D" w:rsidP="00000DBE">
            <w:pPr>
              <w:jc w:val="center"/>
              <w:rPr>
                <w:rFonts w:ascii="Arial" w:hAnsi="Arial" w:cs="Arial"/>
                <w:bCs/>
                <w:sz w:val="22"/>
                <w:szCs w:val="22"/>
              </w:rPr>
            </w:pPr>
            <w:r>
              <w:rPr>
                <w:rFonts w:ascii="Arial" w:hAnsi="Arial" w:cs="Arial"/>
                <w:bCs/>
                <w:sz w:val="22"/>
                <w:szCs w:val="22"/>
              </w:rPr>
              <w:t>12</w:t>
            </w:r>
          </w:p>
        </w:tc>
        <w:tc>
          <w:tcPr>
            <w:tcW w:w="1080" w:type="dxa"/>
            <w:tcBorders>
              <w:top w:val="single" w:sz="4" w:space="0" w:color="auto"/>
              <w:left w:val="single" w:sz="4" w:space="0" w:color="auto"/>
              <w:bottom w:val="single" w:sz="4" w:space="0" w:color="auto"/>
              <w:right w:val="single" w:sz="4" w:space="0" w:color="auto"/>
            </w:tcBorders>
          </w:tcPr>
          <w:p w:rsidR="00F56B39" w:rsidRPr="005535E9" w:rsidRDefault="00346A8D" w:rsidP="00000DBE">
            <w:pPr>
              <w:jc w:val="center"/>
              <w:rPr>
                <w:rFonts w:ascii="Arial" w:hAnsi="Arial" w:cs="Arial"/>
                <w:bCs/>
                <w:sz w:val="22"/>
                <w:szCs w:val="22"/>
              </w:rPr>
            </w:pPr>
            <w:r>
              <w:rPr>
                <w:rFonts w:ascii="Arial" w:hAnsi="Arial" w:cs="Arial"/>
                <w:bCs/>
                <w:sz w:val="22"/>
                <w:szCs w:val="22"/>
              </w:rPr>
              <w:t>120</w:t>
            </w:r>
            <w:r w:rsidR="00F56B39" w:rsidRPr="005535E9">
              <w:rPr>
                <w:rFonts w:ascii="Arial" w:hAnsi="Arial" w:cs="Arial"/>
                <w:bCs/>
                <w:sz w:val="22"/>
                <w:szCs w:val="22"/>
              </w:rPr>
              <w:t>0</w:t>
            </w:r>
          </w:p>
        </w:tc>
        <w:tc>
          <w:tcPr>
            <w:tcW w:w="1260" w:type="dxa"/>
            <w:tcBorders>
              <w:top w:val="single" w:sz="4" w:space="0" w:color="auto"/>
              <w:left w:val="single" w:sz="4" w:space="0" w:color="auto"/>
              <w:bottom w:val="single" w:sz="4" w:space="0" w:color="auto"/>
              <w:right w:val="single" w:sz="4" w:space="0" w:color="auto"/>
            </w:tcBorders>
          </w:tcPr>
          <w:p w:rsidR="00F56B39" w:rsidRPr="005535E9" w:rsidRDefault="00346A8D" w:rsidP="00000DBE">
            <w:pPr>
              <w:jc w:val="center"/>
              <w:rPr>
                <w:rFonts w:ascii="Arial" w:hAnsi="Arial" w:cs="Arial"/>
                <w:sz w:val="22"/>
                <w:szCs w:val="22"/>
              </w:rPr>
            </w:pPr>
            <w:r>
              <w:rPr>
                <w:rFonts w:ascii="Arial" w:hAnsi="Arial" w:cs="Arial"/>
                <w:sz w:val="22"/>
                <w:szCs w:val="22"/>
              </w:rPr>
              <w:t>600</w:t>
            </w:r>
          </w:p>
        </w:tc>
        <w:tc>
          <w:tcPr>
            <w:tcW w:w="1285" w:type="dxa"/>
            <w:tcBorders>
              <w:top w:val="single" w:sz="4" w:space="0" w:color="auto"/>
              <w:left w:val="single" w:sz="4" w:space="0" w:color="auto"/>
              <w:bottom w:val="single" w:sz="4" w:space="0" w:color="auto"/>
              <w:right w:val="single" w:sz="4" w:space="0" w:color="auto"/>
            </w:tcBorders>
          </w:tcPr>
          <w:p w:rsidR="00F56B39" w:rsidRPr="005535E9" w:rsidRDefault="00346A8D" w:rsidP="00000DBE">
            <w:pPr>
              <w:jc w:val="center"/>
              <w:rPr>
                <w:rFonts w:ascii="Arial" w:hAnsi="Arial" w:cs="Arial"/>
                <w:bCs/>
                <w:sz w:val="22"/>
                <w:szCs w:val="22"/>
                <w:lang w:val="it-CH"/>
              </w:rPr>
            </w:pPr>
            <w:r>
              <w:rPr>
                <w:rFonts w:ascii="Arial" w:hAnsi="Arial" w:cs="Arial"/>
                <w:bCs/>
                <w:sz w:val="22"/>
                <w:szCs w:val="22"/>
                <w:lang w:val="it-CH"/>
              </w:rPr>
              <w:t>6</w:t>
            </w:r>
            <w:r w:rsidR="00F56B39" w:rsidRPr="005535E9">
              <w:rPr>
                <w:rFonts w:ascii="Arial" w:hAnsi="Arial" w:cs="Arial"/>
                <w:bCs/>
                <w:sz w:val="22"/>
                <w:szCs w:val="22"/>
                <w:lang w:val="it-CH"/>
              </w:rPr>
              <w:t>00</w:t>
            </w:r>
          </w:p>
        </w:tc>
      </w:tr>
      <w:tr w:rsidR="00F56B39" w:rsidRPr="005535E9" w:rsidTr="00474AC6">
        <w:tc>
          <w:tcPr>
            <w:tcW w:w="568"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rPr>
                <w:rFonts w:ascii="Arial" w:hAnsi="Arial" w:cs="Arial"/>
                <w:sz w:val="22"/>
                <w:szCs w:val="22"/>
              </w:rPr>
            </w:pPr>
          </w:p>
        </w:tc>
        <w:tc>
          <w:tcPr>
            <w:tcW w:w="3119" w:type="dxa"/>
            <w:tcBorders>
              <w:top w:val="single" w:sz="4" w:space="0" w:color="auto"/>
              <w:left w:val="single" w:sz="4" w:space="0" w:color="auto"/>
              <w:bottom w:val="single" w:sz="4" w:space="0" w:color="auto"/>
              <w:right w:val="single" w:sz="4" w:space="0" w:color="auto"/>
            </w:tcBorders>
          </w:tcPr>
          <w:p w:rsidR="00F56B39" w:rsidRPr="005535E9" w:rsidRDefault="004A4C5C" w:rsidP="00000DBE">
            <w:pPr>
              <w:rPr>
                <w:rFonts w:ascii="Arial" w:hAnsi="Arial" w:cs="Arial"/>
                <w:sz w:val="22"/>
                <w:szCs w:val="22"/>
              </w:rPr>
            </w:pPr>
            <w:r>
              <w:rPr>
                <w:rFonts w:ascii="Arial" w:hAnsi="Arial" w:cs="Arial"/>
                <w:b/>
                <w:sz w:val="22"/>
                <w:szCs w:val="22"/>
              </w:rPr>
              <w:t>Podzbir II</w:t>
            </w:r>
          </w:p>
        </w:tc>
        <w:tc>
          <w:tcPr>
            <w:tcW w:w="1275"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sz w:val="22"/>
                <w:szCs w:val="22"/>
              </w:rPr>
            </w:pPr>
          </w:p>
        </w:tc>
        <w:tc>
          <w:tcPr>
            <w:tcW w:w="90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p>
        </w:tc>
        <w:tc>
          <w:tcPr>
            <w:tcW w:w="1080" w:type="dxa"/>
            <w:tcBorders>
              <w:top w:val="single" w:sz="4" w:space="0" w:color="auto"/>
              <w:left w:val="single" w:sz="4" w:space="0" w:color="auto"/>
              <w:bottom w:val="single" w:sz="4" w:space="0" w:color="auto"/>
              <w:right w:val="single" w:sz="4" w:space="0" w:color="auto"/>
            </w:tcBorders>
          </w:tcPr>
          <w:p w:rsidR="00F56B39" w:rsidRPr="00474AC6" w:rsidRDefault="00346A8D" w:rsidP="00346A8D">
            <w:pPr>
              <w:jc w:val="center"/>
              <w:rPr>
                <w:rFonts w:ascii="Arial" w:hAnsi="Arial" w:cs="Arial"/>
                <w:b/>
                <w:bCs/>
                <w:sz w:val="22"/>
                <w:szCs w:val="22"/>
              </w:rPr>
            </w:pPr>
            <w:r>
              <w:rPr>
                <w:rFonts w:ascii="Arial" w:hAnsi="Arial" w:cs="Arial"/>
                <w:b/>
                <w:bCs/>
                <w:sz w:val="22"/>
                <w:szCs w:val="22"/>
              </w:rPr>
              <w:t>9000</w:t>
            </w:r>
          </w:p>
        </w:tc>
        <w:tc>
          <w:tcPr>
            <w:tcW w:w="1260" w:type="dxa"/>
            <w:tcBorders>
              <w:top w:val="single" w:sz="4" w:space="0" w:color="auto"/>
              <w:left w:val="single" w:sz="4" w:space="0" w:color="auto"/>
              <w:bottom w:val="single" w:sz="4" w:space="0" w:color="auto"/>
              <w:right w:val="single" w:sz="4" w:space="0" w:color="auto"/>
            </w:tcBorders>
          </w:tcPr>
          <w:p w:rsidR="00F56B39" w:rsidRPr="00474AC6" w:rsidRDefault="00346A8D" w:rsidP="00000DBE">
            <w:pPr>
              <w:jc w:val="center"/>
              <w:rPr>
                <w:rFonts w:ascii="Arial" w:hAnsi="Arial" w:cs="Arial"/>
                <w:b/>
                <w:bCs/>
                <w:sz w:val="22"/>
                <w:szCs w:val="22"/>
              </w:rPr>
            </w:pPr>
            <w:r>
              <w:rPr>
                <w:rFonts w:ascii="Arial" w:hAnsi="Arial" w:cs="Arial"/>
                <w:b/>
                <w:bCs/>
                <w:sz w:val="22"/>
                <w:szCs w:val="22"/>
              </w:rPr>
              <w:t>2900</w:t>
            </w:r>
          </w:p>
        </w:tc>
        <w:tc>
          <w:tcPr>
            <w:tcW w:w="1285" w:type="dxa"/>
            <w:tcBorders>
              <w:top w:val="single" w:sz="4" w:space="0" w:color="auto"/>
              <w:left w:val="single" w:sz="4" w:space="0" w:color="auto"/>
              <w:bottom w:val="single" w:sz="4" w:space="0" w:color="auto"/>
              <w:right w:val="single" w:sz="4" w:space="0" w:color="auto"/>
            </w:tcBorders>
          </w:tcPr>
          <w:p w:rsidR="00F56B39" w:rsidRPr="00474AC6" w:rsidRDefault="00346A8D" w:rsidP="00000DBE">
            <w:pPr>
              <w:jc w:val="center"/>
              <w:rPr>
                <w:rFonts w:ascii="Arial" w:hAnsi="Arial" w:cs="Arial"/>
                <w:b/>
                <w:bCs/>
                <w:sz w:val="22"/>
                <w:szCs w:val="22"/>
              </w:rPr>
            </w:pPr>
            <w:r>
              <w:rPr>
                <w:rFonts w:ascii="Arial" w:hAnsi="Arial" w:cs="Arial"/>
                <w:b/>
                <w:bCs/>
                <w:sz w:val="22"/>
                <w:szCs w:val="22"/>
              </w:rPr>
              <w:t>61</w:t>
            </w:r>
            <w:r w:rsidR="00474AC6">
              <w:rPr>
                <w:rFonts w:ascii="Arial" w:hAnsi="Arial" w:cs="Arial"/>
                <w:b/>
                <w:bCs/>
                <w:sz w:val="22"/>
                <w:szCs w:val="22"/>
              </w:rPr>
              <w:t>00</w:t>
            </w:r>
          </w:p>
        </w:tc>
      </w:tr>
      <w:tr w:rsidR="004A4C5C" w:rsidRPr="005535E9" w:rsidTr="00474AC6">
        <w:tc>
          <w:tcPr>
            <w:tcW w:w="568" w:type="dxa"/>
            <w:tcBorders>
              <w:top w:val="single" w:sz="4" w:space="0" w:color="auto"/>
              <w:left w:val="single" w:sz="4" w:space="0" w:color="auto"/>
              <w:bottom w:val="single" w:sz="4" w:space="0" w:color="auto"/>
              <w:right w:val="single" w:sz="4" w:space="0" w:color="auto"/>
            </w:tcBorders>
          </w:tcPr>
          <w:p w:rsidR="004A4C5C" w:rsidRPr="005535E9" w:rsidRDefault="004A4C5C" w:rsidP="00000DBE">
            <w:pPr>
              <w:rPr>
                <w:rFonts w:ascii="Arial" w:hAnsi="Arial" w:cs="Arial"/>
                <w:sz w:val="22"/>
                <w:szCs w:val="22"/>
              </w:rPr>
            </w:pPr>
          </w:p>
        </w:tc>
        <w:tc>
          <w:tcPr>
            <w:tcW w:w="3119" w:type="dxa"/>
            <w:tcBorders>
              <w:top w:val="single" w:sz="4" w:space="0" w:color="auto"/>
              <w:left w:val="single" w:sz="4" w:space="0" w:color="auto"/>
              <w:bottom w:val="single" w:sz="4" w:space="0" w:color="auto"/>
              <w:right w:val="single" w:sz="4" w:space="0" w:color="auto"/>
            </w:tcBorders>
          </w:tcPr>
          <w:p w:rsidR="004A4C5C" w:rsidRPr="005535E9" w:rsidRDefault="004A4C5C" w:rsidP="00000DBE">
            <w:pPr>
              <w:rPr>
                <w:rFonts w:ascii="Arial" w:hAnsi="Arial" w:cs="Arial"/>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4A4C5C" w:rsidRPr="005535E9" w:rsidRDefault="004A4C5C" w:rsidP="00000DBE">
            <w:pPr>
              <w:rPr>
                <w:rFonts w:ascii="Arial" w:hAnsi="Arial" w:cs="Arial"/>
                <w:sz w:val="22"/>
                <w:szCs w:val="22"/>
              </w:rPr>
            </w:pPr>
          </w:p>
        </w:tc>
        <w:tc>
          <w:tcPr>
            <w:tcW w:w="900" w:type="dxa"/>
            <w:tcBorders>
              <w:top w:val="single" w:sz="4" w:space="0" w:color="auto"/>
              <w:left w:val="single" w:sz="4" w:space="0" w:color="auto"/>
              <w:bottom w:val="single" w:sz="4" w:space="0" w:color="auto"/>
              <w:right w:val="single" w:sz="4" w:space="0" w:color="auto"/>
            </w:tcBorders>
          </w:tcPr>
          <w:p w:rsidR="004A4C5C" w:rsidRPr="005535E9" w:rsidRDefault="004A4C5C" w:rsidP="00000DBE">
            <w:pPr>
              <w:rPr>
                <w:rFonts w:ascii="Arial" w:hAnsi="Arial"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4A4C5C" w:rsidRPr="005535E9" w:rsidRDefault="004A4C5C" w:rsidP="00000DBE">
            <w:pPr>
              <w:jc w:val="right"/>
              <w:rPr>
                <w:rFonts w:ascii="Arial" w:hAnsi="Arial" w:cs="Arial"/>
                <w:bCs/>
                <w:sz w:val="22"/>
                <w:szCs w:val="22"/>
              </w:rPr>
            </w:pPr>
          </w:p>
        </w:tc>
        <w:tc>
          <w:tcPr>
            <w:tcW w:w="1080" w:type="dxa"/>
            <w:tcBorders>
              <w:top w:val="single" w:sz="4" w:space="0" w:color="auto"/>
              <w:left w:val="single" w:sz="4" w:space="0" w:color="auto"/>
              <w:bottom w:val="single" w:sz="4" w:space="0" w:color="auto"/>
              <w:right w:val="single" w:sz="4" w:space="0" w:color="auto"/>
            </w:tcBorders>
          </w:tcPr>
          <w:p w:rsidR="004A4C5C" w:rsidRPr="005535E9" w:rsidRDefault="004A4C5C" w:rsidP="00000DBE">
            <w:pPr>
              <w:jc w:val="right"/>
              <w:rPr>
                <w:rFonts w:ascii="Arial" w:hAnsi="Arial" w:cs="Arial"/>
                <w:bCs/>
                <w:sz w:val="22"/>
                <w:szCs w:val="22"/>
              </w:rPr>
            </w:pPr>
          </w:p>
        </w:tc>
        <w:tc>
          <w:tcPr>
            <w:tcW w:w="1260" w:type="dxa"/>
            <w:tcBorders>
              <w:top w:val="single" w:sz="4" w:space="0" w:color="auto"/>
              <w:left w:val="single" w:sz="4" w:space="0" w:color="auto"/>
              <w:bottom w:val="single" w:sz="4" w:space="0" w:color="auto"/>
              <w:right w:val="single" w:sz="4" w:space="0" w:color="auto"/>
            </w:tcBorders>
          </w:tcPr>
          <w:p w:rsidR="004A4C5C" w:rsidRPr="005535E9" w:rsidRDefault="004A4C5C" w:rsidP="00000DBE">
            <w:pPr>
              <w:jc w:val="right"/>
              <w:rPr>
                <w:rFonts w:ascii="Arial" w:hAnsi="Arial" w:cs="Arial"/>
                <w:bCs/>
                <w:sz w:val="22"/>
                <w:szCs w:val="22"/>
              </w:rPr>
            </w:pPr>
          </w:p>
        </w:tc>
        <w:tc>
          <w:tcPr>
            <w:tcW w:w="1285" w:type="dxa"/>
            <w:tcBorders>
              <w:top w:val="single" w:sz="4" w:space="0" w:color="auto"/>
              <w:left w:val="single" w:sz="4" w:space="0" w:color="auto"/>
              <w:bottom w:val="single" w:sz="4" w:space="0" w:color="auto"/>
              <w:right w:val="single" w:sz="4" w:space="0" w:color="auto"/>
            </w:tcBorders>
          </w:tcPr>
          <w:p w:rsidR="004A4C5C" w:rsidRPr="005535E9" w:rsidRDefault="004A4C5C" w:rsidP="00000DBE">
            <w:pPr>
              <w:jc w:val="right"/>
              <w:rPr>
                <w:rFonts w:ascii="Arial" w:hAnsi="Arial" w:cs="Arial"/>
                <w:bCs/>
                <w:sz w:val="22"/>
                <w:szCs w:val="22"/>
              </w:rPr>
            </w:pPr>
          </w:p>
        </w:tc>
      </w:tr>
      <w:tr w:rsidR="00F56B39" w:rsidRPr="005535E9" w:rsidTr="00474AC6">
        <w:tc>
          <w:tcPr>
            <w:tcW w:w="568"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rPr>
                <w:rFonts w:ascii="Arial" w:hAnsi="Arial" w:cs="Arial"/>
                <w:sz w:val="22"/>
                <w:szCs w:val="22"/>
              </w:rPr>
            </w:pPr>
          </w:p>
        </w:tc>
        <w:tc>
          <w:tcPr>
            <w:tcW w:w="3119"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rPr>
                <w:rFonts w:ascii="Arial" w:hAnsi="Arial" w:cs="Arial"/>
                <w:b/>
                <w:sz w:val="22"/>
                <w:szCs w:val="22"/>
              </w:rPr>
            </w:pPr>
            <w:r w:rsidRPr="005535E9">
              <w:rPr>
                <w:rFonts w:ascii="Arial" w:hAnsi="Arial" w:cs="Arial"/>
                <w:b/>
                <w:sz w:val="22"/>
                <w:szCs w:val="22"/>
              </w:rPr>
              <w:t>Administrativni troškovi</w:t>
            </w:r>
          </w:p>
        </w:tc>
        <w:tc>
          <w:tcPr>
            <w:tcW w:w="1275"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rPr>
                <w:rFonts w:ascii="Arial" w:hAnsi="Arial" w:cs="Arial"/>
                <w:sz w:val="22"/>
                <w:szCs w:val="22"/>
              </w:rPr>
            </w:pPr>
          </w:p>
        </w:tc>
        <w:tc>
          <w:tcPr>
            <w:tcW w:w="90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rPr>
                <w:rFonts w:ascii="Arial" w:hAnsi="Arial"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right"/>
              <w:rPr>
                <w:rFonts w:ascii="Arial" w:hAnsi="Arial" w:cs="Arial"/>
                <w:bCs/>
                <w:sz w:val="22"/>
                <w:szCs w:val="22"/>
              </w:rPr>
            </w:pPr>
          </w:p>
        </w:tc>
        <w:tc>
          <w:tcPr>
            <w:tcW w:w="108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right"/>
              <w:rPr>
                <w:rFonts w:ascii="Arial" w:hAnsi="Arial" w:cs="Arial"/>
                <w:bCs/>
                <w:sz w:val="22"/>
                <w:szCs w:val="22"/>
              </w:rPr>
            </w:pPr>
          </w:p>
        </w:tc>
        <w:tc>
          <w:tcPr>
            <w:tcW w:w="126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right"/>
              <w:rPr>
                <w:rFonts w:ascii="Arial" w:hAnsi="Arial" w:cs="Arial"/>
                <w:bCs/>
                <w:sz w:val="22"/>
                <w:szCs w:val="22"/>
              </w:rPr>
            </w:pPr>
          </w:p>
        </w:tc>
        <w:tc>
          <w:tcPr>
            <w:tcW w:w="1285"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right"/>
              <w:rPr>
                <w:rFonts w:ascii="Arial" w:hAnsi="Arial" w:cs="Arial"/>
                <w:bCs/>
                <w:sz w:val="22"/>
                <w:szCs w:val="22"/>
              </w:rPr>
            </w:pPr>
          </w:p>
        </w:tc>
      </w:tr>
      <w:tr w:rsidR="00F56B39" w:rsidRPr="005535E9" w:rsidTr="00474AC6">
        <w:tc>
          <w:tcPr>
            <w:tcW w:w="568"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rPr>
                <w:rFonts w:ascii="Arial" w:hAnsi="Arial" w:cs="Arial"/>
                <w:bCs/>
                <w:sz w:val="22"/>
                <w:szCs w:val="22"/>
              </w:rPr>
            </w:pPr>
            <w:r w:rsidRPr="005535E9">
              <w:rPr>
                <w:rFonts w:ascii="Arial" w:hAnsi="Arial" w:cs="Arial"/>
                <w:bCs/>
                <w:sz w:val="22"/>
                <w:szCs w:val="22"/>
              </w:rPr>
              <w:lastRenderedPageBreak/>
              <w:t>16.</w:t>
            </w:r>
          </w:p>
        </w:tc>
        <w:tc>
          <w:tcPr>
            <w:tcW w:w="3119"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rPr>
                <w:rFonts w:ascii="Arial" w:hAnsi="Arial" w:cs="Arial"/>
                <w:bCs/>
                <w:sz w:val="22"/>
                <w:szCs w:val="22"/>
              </w:rPr>
            </w:pPr>
            <w:r w:rsidRPr="005535E9">
              <w:rPr>
                <w:rFonts w:ascii="Arial" w:hAnsi="Arial" w:cs="Arial"/>
                <w:bCs/>
                <w:sz w:val="22"/>
                <w:szCs w:val="22"/>
              </w:rPr>
              <w:t>Troškovi telefona</w:t>
            </w:r>
          </w:p>
        </w:tc>
        <w:tc>
          <w:tcPr>
            <w:tcW w:w="1275"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rPr>
            </w:pPr>
            <w:r w:rsidRPr="005535E9">
              <w:rPr>
                <w:rFonts w:ascii="Arial" w:hAnsi="Arial" w:cs="Arial"/>
                <w:bCs/>
                <w:sz w:val="22"/>
                <w:szCs w:val="22"/>
              </w:rPr>
              <w:t>mjesec</w:t>
            </w:r>
          </w:p>
        </w:tc>
        <w:tc>
          <w:tcPr>
            <w:tcW w:w="90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bCs/>
                <w:sz w:val="22"/>
                <w:szCs w:val="22"/>
                <w:lang w:val="es-ES"/>
              </w:rPr>
            </w:pPr>
            <w:r w:rsidRPr="005535E9">
              <w:rPr>
                <w:rFonts w:ascii="Arial" w:hAnsi="Arial" w:cs="Arial"/>
                <w:bCs/>
                <w:sz w:val="22"/>
                <w:szCs w:val="22"/>
                <w:lang w:val="es-ES"/>
              </w:rPr>
              <w:t>35</w:t>
            </w:r>
          </w:p>
        </w:tc>
        <w:tc>
          <w:tcPr>
            <w:tcW w:w="720" w:type="dxa"/>
            <w:tcBorders>
              <w:top w:val="single" w:sz="4" w:space="0" w:color="auto"/>
              <w:left w:val="single" w:sz="4" w:space="0" w:color="auto"/>
              <w:bottom w:val="single" w:sz="4" w:space="0" w:color="auto"/>
              <w:right w:val="single" w:sz="4" w:space="0" w:color="auto"/>
            </w:tcBorders>
          </w:tcPr>
          <w:p w:rsidR="00F56B39" w:rsidRPr="005535E9" w:rsidRDefault="00346A8D" w:rsidP="00000DBE">
            <w:pPr>
              <w:jc w:val="center"/>
              <w:rPr>
                <w:rFonts w:ascii="Arial" w:hAnsi="Arial" w:cs="Arial"/>
                <w:bCs/>
                <w:sz w:val="22"/>
                <w:szCs w:val="22"/>
              </w:rPr>
            </w:pPr>
            <w:r>
              <w:rPr>
                <w:rFonts w:ascii="Arial" w:hAnsi="Arial" w:cs="Arial"/>
                <w:bCs/>
                <w:sz w:val="22"/>
                <w:szCs w:val="22"/>
              </w:rPr>
              <w:t>12</w:t>
            </w:r>
          </w:p>
        </w:tc>
        <w:tc>
          <w:tcPr>
            <w:tcW w:w="1080" w:type="dxa"/>
            <w:tcBorders>
              <w:top w:val="single" w:sz="4" w:space="0" w:color="auto"/>
              <w:left w:val="single" w:sz="4" w:space="0" w:color="auto"/>
              <w:bottom w:val="single" w:sz="4" w:space="0" w:color="auto"/>
              <w:right w:val="single" w:sz="4" w:space="0" w:color="auto"/>
            </w:tcBorders>
          </w:tcPr>
          <w:p w:rsidR="00F56B39" w:rsidRPr="005535E9" w:rsidRDefault="00346A8D" w:rsidP="00000DBE">
            <w:pPr>
              <w:jc w:val="center"/>
              <w:rPr>
                <w:rFonts w:ascii="Arial" w:hAnsi="Arial" w:cs="Arial"/>
                <w:bCs/>
                <w:sz w:val="22"/>
                <w:szCs w:val="22"/>
              </w:rPr>
            </w:pPr>
            <w:r>
              <w:rPr>
                <w:rFonts w:ascii="Arial" w:hAnsi="Arial" w:cs="Arial"/>
                <w:bCs/>
                <w:sz w:val="22"/>
                <w:szCs w:val="22"/>
              </w:rPr>
              <w:t>420</w:t>
            </w:r>
          </w:p>
        </w:tc>
        <w:tc>
          <w:tcPr>
            <w:tcW w:w="126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center"/>
              <w:rPr>
                <w:rFonts w:ascii="Arial" w:hAnsi="Arial" w:cs="Arial"/>
                <w:sz w:val="22"/>
                <w:szCs w:val="22"/>
              </w:rPr>
            </w:pPr>
            <w:r w:rsidRPr="005535E9">
              <w:rPr>
                <w:rFonts w:ascii="Arial" w:hAnsi="Arial" w:cs="Arial"/>
                <w:sz w:val="22"/>
                <w:szCs w:val="22"/>
              </w:rPr>
              <w:t>17</w:t>
            </w:r>
            <w:r w:rsidR="00346A8D">
              <w:rPr>
                <w:rFonts w:ascii="Arial" w:hAnsi="Arial" w:cs="Arial"/>
                <w:sz w:val="22"/>
                <w:szCs w:val="22"/>
              </w:rPr>
              <w:t>0</w:t>
            </w:r>
          </w:p>
        </w:tc>
        <w:tc>
          <w:tcPr>
            <w:tcW w:w="1285" w:type="dxa"/>
            <w:tcBorders>
              <w:top w:val="single" w:sz="4" w:space="0" w:color="auto"/>
              <w:left w:val="single" w:sz="4" w:space="0" w:color="auto"/>
              <w:bottom w:val="single" w:sz="4" w:space="0" w:color="auto"/>
              <w:right w:val="single" w:sz="4" w:space="0" w:color="auto"/>
            </w:tcBorders>
          </w:tcPr>
          <w:p w:rsidR="00F56B39" w:rsidRPr="005535E9" w:rsidRDefault="00346A8D" w:rsidP="00000DBE">
            <w:pPr>
              <w:jc w:val="center"/>
              <w:rPr>
                <w:rFonts w:ascii="Arial" w:hAnsi="Arial" w:cs="Arial"/>
                <w:bCs/>
                <w:sz w:val="22"/>
                <w:szCs w:val="22"/>
                <w:lang w:val="it-CH"/>
              </w:rPr>
            </w:pPr>
            <w:r>
              <w:rPr>
                <w:rFonts w:ascii="Arial" w:hAnsi="Arial" w:cs="Arial"/>
                <w:bCs/>
                <w:sz w:val="22"/>
                <w:szCs w:val="22"/>
                <w:lang w:val="it-CH"/>
              </w:rPr>
              <w:t>250</w:t>
            </w:r>
          </w:p>
        </w:tc>
      </w:tr>
      <w:tr w:rsidR="00346A8D" w:rsidRPr="005535E9" w:rsidTr="00474AC6">
        <w:tc>
          <w:tcPr>
            <w:tcW w:w="568" w:type="dxa"/>
            <w:tcBorders>
              <w:top w:val="single" w:sz="4" w:space="0" w:color="auto"/>
              <w:left w:val="single" w:sz="4" w:space="0" w:color="auto"/>
              <w:bottom w:val="single" w:sz="4" w:space="0" w:color="auto"/>
              <w:right w:val="single" w:sz="4" w:space="0" w:color="auto"/>
            </w:tcBorders>
          </w:tcPr>
          <w:p w:rsidR="00346A8D" w:rsidRPr="005535E9" w:rsidRDefault="00346A8D" w:rsidP="00000DBE">
            <w:pPr>
              <w:rPr>
                <w:rFonts w:ascii="Arial" w:hAnsi="Arial" w:cs="Arial"/>
                <w:sz w:val="22"/>
                <w:szCs w:val="22"/>
              </w:rPr>
            </w:pPr>
          </w:p>
        </w:tc>
        <w:tc>
          <w:tcPr>
            <w:tcW w:w="3119" w:type="dxa"/>
            <w:tcBorders>
              <w:top w:val="single" w:sz="4" w:space="0" w:color="auto"/>
              <w:left w:val="single" w:sz="4" w:space="0" w:color="auto"/>
              <w:bottom w:val="single" w:sz="4" w:space="0" w:color="auto"/>
              <w:right w:val="single" w:sz="4" w:space="0" w:color="auto"/>
            </w:tcBorders>
          </w:tcPr>
          <w:p w:rsidR="00346A8D" w:rsidRPr="005535E9" w:rsidRDefault="00346A8D" w:rsidP="00000DBE">
            <w:pPr>
              <w:rPr>
                <w:rFonts w:ascii="Arial" w:hAnsi="Arial" w:cs="Arial"/>
                <w:b/>
                <w:sz w:val="22"/>
                <w:szCs w:val="22"/>
              </w:rPr>
            </w:pPr>
            <w:r>
              <w:rPr>
                <w:rFonts w:ascii="Arial" w:hAnsi="Arial" w:cs="Arial"/>
                <w:b/>
                <w:sz w:val="22"/>
                <w:szCs w:val="22"/>
              </w:rPr>
              <w:t>Podzbir III</w:t>
            </w:r>
          </w:p>
        </w:tc>
        <w:tc>
          <w:tcPr>
            <w:tcW w:w="1275" w:type="dxa"/>
            <w:tcBorders>
              <w:top w:val="single" w:sz="4" w:space="0" w:color="auto"/>
              <w:left w:val="single" w:sz="4" w:space="0" w:color="auto"/>
              <w:bottom w:val="single" w:sz="4" w:space="0" w:color="auto"/>
              <w:right w:val="single" w:sz="4" w:space="0" w:color="auto"/>
            </w:tcBorders>
          </w:tcPr>
          <w:p w:rsidR="00346A8D" w:rsidRPr="005535E9" w:rsidRDefault="00346A8D" w:rsidP="00000DBE">
            <w:pPr>
              <w:rPr>
                <w:rFonts w:ascii="Arial" w:hAnsi="Arial" w:cs="Arial"/>
                <w:sz w:val="22"/>
                <w:szCs w:val="22"/>
              </w:rPr>
            </w:pPr>
          </w:p>
        </w:tc>
        <w:tc>
          <w:tcPr>
            <w:tcW w:w="900" w:type="dxa"/>
            <w:tcBorders>
              <w:top w:val="single" w:sz="4" w:space="0" w:color="auto"/>
              <w:left w:val="single" w:sz="4" w:space="0" w:color="auto"/>
              <w:bottom w:val="single" w:sz="4" w:space="0" w:color="auto"/>
              <w:right w:val="single" w:sz="4" w:space="0" w:color="auto"/>
            </w:tcBorders>
          </w:tcPr>
          <w:p w:rsidR="00346A8D" w:rsidRPr="005535E9" w:rsidRDefault="00346A8D" w:rsidP="00000DBE">
            <w:pPr>
              <w:rPr>
                <w:rFonts w:ascii="Arial" w:hAnsi="Arial"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346A8D" w:rsidRPr="005535E9" w:rsidRDefault="00346A8D" w:rsidP="00000DBE">
            <w:pPr>
              <w:jc w:val="right"/>
              <w:rPr>
                <w:rFonts w:ascii="Arial" w:hAnsi="Arial" w:cs="Arial"/>
                <w:bCs/>
                <w:sz w:val="22"/>
                <w:szCs w:val="22"/>
              </w:rPr>
            </w:pPr>
          </w:p>
        </w:tc>
        <w:tc>
          <w:tcPr>
            <w:tcW w:w="1080" w:type="dxa"/>
            <w:tcBorders>
              <w:top w:val="single" w:sz="4" w:space="0" w:color="auto"/>
              <w:left w:val="single" w:sz="4" w:space="0" w:color="auto"/>
              <w:bottom w:val="single" w:sz="4" w:space="0" w:color="auto"/>
              <w:right w:val="single" w:sz="4" w:space="0" w:color="auto"/>
            </w:tcBorders>
          </w:tcPr>
          <w:p w:rsidR="00346A8D" w:rsidRPr="00346A8D" w:rsidRDefault="00346A8D" w:rsidP="003A61BF">
            <w:pPr>
              <w:jc w:val="center"/>
              <w:rPr>
                <w:rFonts w:ascii="Arial" w:hAnsi="Arial" w:cs="Arial"/>
                <w:b/>
                <w:bCs/>
                <w:sz w:val="22"/>
                <w:szCs w:val="22"/>
              </w:rPr>
            </w:pPr>
            <w:r w:rsidRPr="00346A8D">
              <w:rPr>
                <w:rFonts w:ascii="Arial" w:hAnsi="Arial" w:cs="Arial"/>
                <w:b/>
                <w:bCs/>
                <w:sz w:val="22"/>
                <w:szCs w:val="22"/>
              </w:rPr>
              <w:t>420</w:t>
            </w:r>
          </w:p>
        </w:tc>
        <w:tc>
          <w:tcPr>
            <w:tcW w:w="1260" w:type="dxa"/>
            <w:tcBorders>
              <w:top w:val="single" w:sz="4" w:space="0" w:color="auto"/>
              <w:left w:val="single" w:sz="4" w:space="0" w:color="auto"/>
              <w:bottom w:val="single" w:sz="4" w:space="0" w:color="auto"/>
              <w:right w:val="single" w:sz="4" w:space="0" w:color="auto"/>
            </w:tcBorders>
          </w:tcPr>
          <w:p w:rsidR="00346A8D" w:rsidRPr="00346A8D" w:rsidRDefault="00346A8D" w:rsidP="003A61BF">
            <w:pPr>
              <w:jc w:val="center"/>
              <w:rPr>
                <w:rFonts w:ascii="Arial" w:hAnsi="Arial" w:cs="Arial"/>
                <w:b/>
                <w:sz w:val="22"/>
                <w:szCs w:val="22"/>
              </w:rPr>
            </w:pPr>
            <w:r w:rsidRPr="00346A8D">
              <w:rPr>
                <w:rFonts w:ascii="Arial" w:hAnsi="Arial" w:cs="Arial"/>
                <w:b/>
                <w:sz w:val="22"/>
                <w:szCs w:val="22"/>
              </w:rPr>
              <w:t>170</w:t>
            </w:r>
          </w:p>
        </w:tc>
        <w:tc>
          <w:tcPr>
            <w:tcW w:w="1285" w:type="dxa"/>
            <w:tcBorders>
              <w:top w:val="single" w:sz="4" w:space="0" w:color="auto"/>
              <w:left w:val="single" w:sz="4" w:space="0" w:color="auto"/>
              <w:bottom w:val="single" w:sz="4" w:space="0" w:color="auto"/>
              <w:right w:val="single" w:sz="4" w:space="0" w:color="auto"/>
            </w:tcBorders>
          </w:tcPr>
          <w:p w:rsidR="00346A8D" w:rsidRPr="00346A8D" w:rsidRDefault="00346A8D" w:rsidP="003A61BF">
            <w:pPr>
              <w:jc w:val="center"/>
              <w:rPr>
                <w:rFonts w:ascii="Arial" w:hAnsi="Arial" w:cs="Arial"/>
                <w:b/>
                <w:bCs/>
                <w:sz w:val="22"/>
                <w:szCs w:val="22"/>
                <w:lang w:val="it-CH"/>
              </w:rPr>
            </w:pPr>
            <w:r w:rsidRPr="00346A8D">
              <w:rPr>
                <w:rFonts w:ascii="Arial" w:hAnsi="Arial" w:cs="Arial"/>
                <w:b/>
                <w:bCs/>
                <w:sz w:val="22"/>
                <w:szCs w:val="22"/>
                <w:lang w:val="it-CH"/>
              </w:rPr>
              <w:t>250</w:t>
            </w:r>
          </w:p>
        </w:tc>
      </w:tr>
      <w:tr w:rsidR="00F56B39" w:rsidRPr="005535E9" w:rsidTr="00474AC6">
        <w:tc>
          <w:tcPr>
            <w:tcW w:w="568"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rPr>
                <w:rFonts w:ascii="Arial" w:hAnsi="Arial" w:cs="Arial"/>
                <w:sz w:val="22"/>
                <w:szCs w:val="22"/>
              </w:rPr>
            </w:pPr>
          </w:p>
        </w:tc>
        <w:tc>
          <w:tcPr>
            <w:tcW w:w="3119"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rPr>
                <w:rFonts w:ascii="Arial" w:hAnsi="Arial" w:cs="Arial"/>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rPr>
                <w:rFonts w:ascii="Arial" w:hAnsi="Arial" w:cs="Arial"/>
                <w:sz w:val="22"/>
                <w:szCs w:val="22"/>
              </w:rPr>
            </w:pPr>
          </w:p>
        </w:tc>
        <w:tc>
          <w:tcPr>
            <w:tcW w:w="90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rPr>
                <w:rFonts w:ascii="Arial" w:hAnsi="Arial"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right"/>
              <w:rPr>
                <w:rFonts w:ascii="Arial" w:hAnsi="Arial" w:cs="Arial"/>
                <w:bCs/>
                <w:sz w:val="22"/>
                <w:szCs w:val="22"/>
              </w:rPr>
            </w:pPr>
          </w:p>
        </w:tc>
        <w:tc>
          <w:tcPr>
            <w:tcW w:w="108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right"/>
              <w:rPr>
                <w:rFonts w:ascii="Arial" w:hAnsi="Arial" w:cs="Arial"/>
                <w:bCs/>
                <w:sz w:val="22"/>
                <w:szCs w:val="22"/>
              </w:rPr>
            </w:pPr>
          </w:p>
        </w:tc>
        <w:tc>
          <w:tcPr>
            <w:tcW w:w="126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right"/>
              <w:rPr>
                <w:rFonts w:ascii="Arial" w:hAnsi="Arial" w:cs="Arial"/>
                <w:bCs/>
                <w:sz w:val="22"/>
                <w:szCs w:val="22"/>
              </w:rPr>
            </w:pPr>
          </w:p>
        </w:tc>
        <w:tc>
          <w:tcPr>
            <w:tcW w:w="1285"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right"/>
              <w:rPr>
                <w:rFonts w:ascii="Arial" w:hAnsi="Arial" w:cs="Arial"/>
                <w:bCs/>
                <w:sz w:val="22"/>
                <w:szCs w:val="22"/>
              </w:rPr>
            </w:pPr>
          </w:p>
        </w:tc>
      </w:tr>
      <w:tr w:rsidR="00F56B39" w:rsidRPr="005535E9" w:rsidTr="00474AC6">
        <w:tc>
          <w:tcPr>
            <w:tcW w:w="568"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rPr>
                <w:rFonts w:ascii="Arial" w:hAnsi="Arial" w:cs="Arial"/>
                <w:sz w:val="22"/>
                <w:szCs w:val="22"/>
              </w:rPr>
            </w:pPr>
          </w:p>
        </w:tc>
        <w:tc>
          <w:tcPr>
            <w:tcW w:w="3119"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rPr>
                <w:rFonts w:ascii="Arial" w:hAnsi="Arial" w:cs="Arial"/>
                <w:b/>
                <w:sz w:val="22"/>
                <w:szCs w:val="22"/>
              </w:rPr>
            </w:pPr>
            <w:r w:rsidRPr="005535E9">
              <w:rPr>
                <w:rFonts w:ascii="Arial" w:hAnsi="Arial" w:cs="Arial"/>
                <w:b/>
                <w:sz w:val="22"/>
                <w:szCs w:val="22"/>
              </w:rPr>
              <w:t>Total:</w:t>
            </w:r>
          </w:p>
        </w:tc>
        <w:tc>
          <w:tcPr>
            <w:tcW w:w="1275"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rPr>
                <w:rFonts w:ascii="Arial" w:hAnsi="Arial" w:cs="Arial"/>
                <w:sz w:val="22"/>
                <w:szCs w:val="22"/>
              </w:rPr>
            </w:pPr>
          </w:p>
        </w:tc>
        <w:tc>
          <w:tcPr>
            <w:tcW w:w="90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rPr>
                <w:rFonts w:ascii="Arial" w:hAnsi="Arial"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F56B39" w:rsidRPr="005535E9" w:rsidRDefault="00F56B39" w:rsidP="00000DBE">
            <w:pPr>
              <w:jc w:val="right"/>
              <w:rPr>
                <w:rFonts w:ascii="Arial" w:hAnsi="Arial" w:cs="Arial"/>
                <w:bCs/>
                <w:sz w:val="22"/>
                <w:szCs w:val="22"/>
              </w:rPr>
            </w:pPr>
          </w:p>
        </w:tc>
        <w:tc>
          <w:tcPr>
            <w:tcW w:w="1080" w:type="dxa"/>
            <w:tcBorders>
              <w:top w:val="single" w:sz="4" w:space="0" w:color="auto"/>
              <w:left w:val="single" w:sz="4" w:space="0" w:color="auto"/>
              <w:bottom w:val="single" w:sz="4" w:space="0" w:color="auto"/>
              <w:right w:val="single" w:sz="4" w:space="0" w:color="auto"/>
            </w:tcBorders>
          </w:tcPr>
          <w:p w:rsidR="00F56B39" w:rsidRPr="005535E9" w:rsidRDefault="00346A8D" w:rsidP="00000DBE">
            <w:pPr>
              <w:jc w:val="right"/>
              <w:rPr>
                <w:rFonts w:ascii="Arial" w:hAnsi="Arial" w:cs="Arial"/>
                <w:b/>
                <w:bCs/>
                <w:sz w:val="22"/>
                <w:szCs w:val="22"/>
              </w:rPr>
            </w:pPr>
            <w:r>
              <w:rPr>
                <w:rFonts w:ascii="Arial" w:hAnsi="Arial" w:cs="Arial"/>
                <w:b/>
                <w:bCs/>
                <w:sz w:val="22"/>
                <w:szCs w:val="22"/>
              </w:rPr>
              <w:t>21.920</w:t>
            </w:r>
          </w:p>
        </w:tc>
        <w:tc>
          <w:tcPr>
            <w:tcW w:w="1260" w:type="dxa"/>
            <w:tcBorders>
              <w:top w:val="single" w:sz="4" w:space="0" w:color="auto"/>
              <w:left w:val="single" w:sz="4" w:space="0" w:color="auto"/>
              <w:bottom w:val="single" w:sz="4" w:space="0" w:color="auto"/>
              <w:right w:val="single" w:sz="4" w:space="0" w:color="auto"/>
            </w:tcBorders>
          </w:tcPr>
          <w:p w:rsidR="00F56B39" w:rsidRPr="00A4064A" w:rsidRDefault="00346A8D" w:rsidP="00A4064A">
            <w:pPr>
              <w:jc w:val="center"/>
              <w:rPr>
                <w:rFonts w:ascii="Arial" w:hAnsi="Arial" w:cs="Arial"/>
                <w:b/>
                <w:bCs/>
                <w:sz w:val="22"/>
                <w:szCs w:val="22"/>
              </w:rPr>
            </w:pPr>
            <w:r>
              <w:rPr>
                <w:rFonts w:ascii="Arial" w:hAnsi="Arial" w:cs="Arial"/>
                <w:b/>
                <w:bCs/>
                <w:sz w:val="22"/>
                <w:szCs w:val="22"/>
              </w:rPr>
              <w:t>9.570</w:t>
            </w:r>
          </w:p>
        </w:tc>
        <w:tc>
          <w:tcPr>
            <w:tcW w:w="1285" w:type="dxa"/>
            <w:tcBorders>
              <w:top w:val="single" w:sz="4" w:space="0" w:color="auto"/>
              <w:left w:val="single" w:sz="4" w:space="0" w:color="auto"/>
              <w:bottom w:val="single" w:sz="4" w:space="0" w:color="auto"/>
              <w:right w:val="single" w:sz="4" w:space="0" w:color="auto"/>
            </w:tcBorders>
          </w:tcPr>
          <w:p w:rsidR="00F56B39" w:rsidRPr="00A4064A" w:rsidRDefault="00346A8D" w:rsidP="00000DBE">
            <w:pPr>
              <w:jc w:val="center"/>
              <w:rPr>
                <w:rFonts w:ascii="Arial" w:hAnsi="Arial" w:cs="Arial"/>
                <w:b/>
                <w:bCs/>
                <w:sz w:val="22"/>
                <w:szCs w:val="22"/>
              </w:rPr>
            </w:pPr>
            <w:r>
              <w:rPr>
                <w:rFonts w:ascii="Arial" w:hAnsi="Arial" w:cs="Arial"/>
                <w:b/>
                <w:bCs/>
                <w:sz w:val="22"/>
                <w:szCs w:val="22"/>
              </w:rPr>
              <w:t>12.35</w:t>
            </w:r>
            <w:r w:rsidR="00F56B39" w:rsidRPr="00A4064A">
              <w:rPr>
                <w:rFonts w:ascii="Arial" w:hAnsi="Arial" w:cs="Arial"/>
                <w:b/>
                <w:bCs/>
                <w:sz w:val="22"/>
                <w:szCs w:val="22"/>
              </w:rPr>
              <w:t>0</w:t>
            </w:r>
            <w:r>
              <w:rPr>
                <w:rFonts w:ascii="Arial" w:hAnsi="Arial" w:cs="Arial"/>
                <w:b/>
                <w:bCs/>
                <w:sz w:val="22"/>
                <w:szCs w:val="22"/>
              </w:rPr>
              <w:t xml:space="preserve"> E</w:t>
            </w:r>
          </w:p>
        </w:tc>
      </w:tr>
    </w:tbl>
    <w:p w:rsidR="00EC3F50" w:rsidRPr="00F56B39" w:rsidRDefault="00EC3F50" w:rsidP="00EC3F50">
      <w:pPr>
        <w:rPr>
          <w:lang w:val="sl-SI"/>
        </w:rPr>
      </w:pPr>
    </w:p>
    <w:p w:rsidR="003847A7" w:rsidRPr="00CF7941" w:rsidRDefault="00261626" w:rsidP="003847A7">
      <w:pPr>
        <w:pStyle w:val="Heading1"/>
        <w:rPr>
          <w:rFonts w:ascii="Arial" w:hAnsi="Arial" w:cs="Arial"/>
          <w:sz w:val="22"/>
          <w:szCs w:val="22"/>
        </w:rPr>
      </w:pPr>
      <w:r>
        <w:rPr>
          <w:rFonts w:ascii="Arial" w:hAnsi="Arial" w:cs="Arial"/>
          <w:sz w:val="22"/>
          <w:szCs w:val="22"/>
        </w:rPr>
        <w:t>IV</w:t>
      </w:r>
      <w:r w:rsidR="003847A7" w:rsidRPr="00CF7941">
        <w:rPr>
          <w:rFonts w:ascii="Arial" w:hAnsi="Arial" w:cs="Arial"/>
          <w:sz w:val="22"/>
          <w:szCs w:val="22"/>
        </w:rPr>
        <w:t xml:space="preserve"> – Detaljnije informacije o podnosiocu </w:t>
      </w:r>
      <w:r w:rsidR="00A97839">
        <w:rPr>
          <w:rFonts w:ascii="Arial" w:hAnsi="Arial" w:cs="Arial"/>
          <w:sz w:val="22"/>
          <w:szCs w:val="22"/>
        </w:rPr>
        <w:t xml:space="preserve">plana i </w:t>
      </w:r>
      <w:r w:rsidR="003847A7" w:rsidRPr="00CF7941">
        <w:rPr>
          <w:rFonts w:ascii="Arial" w:hAnsi="Arial" w:cs="Arial"/>
          <w:sz w:val="22"/>
          <w:szCs w:val="22"/>
        </w:rPr>
        <w:t>programa</w:t>
      </w:r>
    </w:p>
    <w:p w:rsidR="00111064" w:rsidRPr="00111064" w:rsidRDefault="00F56B39" w:rsidP="00111064">
      <w:pPr>
        <w:shd w:val="clear" w:color="auto" w:fill="FFFFFF"/>
        <w:jc w:val="both"/>
        <w:rPr>
          <w:rFonts w:ascii="Arial" w:hAnsi="Arial" w:cs="Arial"/>
          <w:sz w:val="22"/>
          <w:szCs w:val="22"/>
        </w:rPr>
      </w:pPr>
      <w:r w:rsidRPr="005535E9">
        <w:rPr>
          <w:rFonts w:ascii="Arial" w:hAnsi="Arial" w:cs="Arial"/>
          <w:sz w:val="22"/>
          <w:szCs w:val="22"/>
        </w:rPr>
        <w:t>Organizacija</w:t>
      </w:r>
      <w:r w:rsidR="00111064">
        <w:rPr>
          <w:rFonts w:ascii="Arial" w:hAnsi="Arial" w:cs="Arial"/>
          <w:sz w:val="22"/>
          <w:szCs w:val="22"/>
        </w:rPr>
        <w:t xml:space="preserve"> </w:t>
      </w:r>
      <w:r w:rsidR="0078187A">
        <w:rPr>
          <w:rFonts w:ascii="Arial" w:hAnsi="Arial" w:cs="Arial"/>
          <w:sz w:val="22"/>
          <w:szCs w:val="22"/>
        </w:rPr>
        <w:t>»K</w:t>
      </w:r>
      <w:r w:rsidR="00111064" w:rsidRPr="005535E9">
        <w:rPr>
          <w:rFonts w:ascii="Arial" w:hAnsi="Arial" w:cs="Arial"/>
          <w:sz w:val="22"/>
          <w:szCs w:val="22"/>
        </w:rPr>
        <w:t xml:space="preserve">oala production« </w:t>
      </w:r>
      <w:r w:rsidRPr="005535E9">
        <w:rPr>
          <w:rFonts w:ascii="Arial" w:hAnsi="Arial" w:cs="Arial"/>
          <w:sz w:val="22"/>
          <w:szCs w:val="22"/>
        </w:rPr>
        <w:t>je osnovana 26.05. 2009.godine sa ciljem da istražuje prostor pozorišnog, filmskog, izdavačkog i generalno kreativnog i umjetničkog djelovanja. Projekat »Sad Song«, dokumentarni film o problemu heroinske zavisnosti, bio je prvi projekat koji je ova organizacija realizovala, iako u kapacitetu partnera, a reditelj Danilo Marunović, izvršni direktor NVO Coala Production je dobio specijalnu nagradu žirija za taj film na prošlogodišnjem Internacionalnom filmskom festivalu u Baru. Ovaj film je ušao među 4 projekta iz Crne Gore za nagradu ERSTE fondacije za socijalnu integraciju, među preko 150 prijavljenih projekata. Nakon toga je uslijedio rad na predstavi »Koza, ili ko je Silvija?«, u saradnji sa Crnogorskim narodnim pozorištem i Fakultetom dramskih umjetnosti. U međuvremenu je NVO Coala Production učestvovala u izradi dokumentarnog filma »Montenegrin Beauty«, u produkciji Centra za građansko obrazovanje, koji je do sada emitovan na gotovo svim crnogorskim TV stanicama, a ušao je i u zvaničnu selekciju ovogodišnjeg Internacionalnog filmskog festivala u Baru.</w:t>
      </w:r>
      <w:r w:rsidRPr="00111064">
        <w:rPr>
          <w:rFonts w:ascii="Arial" w:hAnsi="Arial" w:cs="Arial"/>
          <w:sz w:val="22"/>
          <w:szCs w:val="22"/>
        </w:rPr>
        <w:t xml:space="preserve"> </w:t>
      </w:r>
      <w:r w:rsidR="00111064" w:rsidRPr="00111064">
        <w:rPr>
          <w:rFonts w:ascii="Arial" w:hAnsi="Arial" w:cs="Arial"/>
          <w:sz w:val="22"/>
          <w:szCs w:val="22"/>
        </w:rPr>
        <w:t>Jedan od najpoznatijih projekata organizacije (u partnerskoj formi) jeste TV spot “ Mi smo dio ekipe”produciran od strane Centra za građansko obrazovanje I LGBT foruma progress u okviru projekta “U redu je biti drugačiji”. Spot je izazvao žestoke reakcije raznih slojeva crnogorskog društva i poljuljao tabue koje i danas vladaju našom zajednicom.Spot je podrzala Kanadska ambasada.</w:t>
      </w:r>
    </w:p>
    <w:p w:rsidR="00111064" w:rsidRPr="00111064" w:rsidRDefault="00111064" w:rsidP="00111064">
      <w:pPr>
        <w:shd w:val="clear" w:color="auto" w:fill="FFFFFF"/>
        <w:jc w:val="both"/>
        <w:rPr>
          <w:rFonts w:ascii="Arial" w:hAnsi="Arial" w:cs="Arial"/>
          <w:sz w:val="22"/>
          <w:szCs w:val="22"/>
        </w:rPr>
      </w:pPr>
      <w:r w:rsidRPr="00111064">
        <w:rPr>
          <w:rFonts w:ascii="Arial" w:hAnsi="Arial" w:cs="Arial"/>
          <w:sz w:val="22"/>
          <w:szCs w:val="22"/>
        </w:rPr>
        <w:t xml:space="preserve"> Najnoviji partnerski proj</w:t>
      </w:r>
      <w:r>
        <w:rPr>
          <w:rFonts w:ascii="Arial" w:hAnsi="Arial" w:cs="Arial"/>
          <w:sz w:val="22"/>
          <w:szCs w:val="22"/>
        </w:rPr>
        <w:t>e</w:t>
      </w:r>
      <w:r w:rsidRPr="00111064">
        <w:rPr>
          <w:rFonts w:ascii="Arial" w:hAnsi="Arial" w:cs="Arial"/>
          <w:sz w:val="22"/>
          <w:szCs w:val="22"/>
        </w:rPr>
        <w:t>kat NVO Koala production, jeste dokumentarni film “Evropa u mom gradu” koji na zanimljiv i zivotan nacin govori o procesu evropskih integracija u kontekstu raznih drustvenih slojeva Crne Gore. Projekat je radjen u saradnji sa Centrom za gradjansko obrazovanje uz podrsku Delegacije EU u Crnoj Gori.Svi projekti organizacije rađeni u sopstvenoj produkciji ili partnerskoj formi, se provokativno, sredstvima drustveno angazovane kritike, obračunavaju sa tabuima i konzervativnim elementima crnogorskog društva.</w:t>
      </w:r>
    </w:p>
    <w:p w:rsidR="00F56B39" w:rsidRDefault="00F56B39" w:rsidP="00111064">
      <w:pPr>
        <w:pStyle w:val="Application2"/>
        <w:spacing w:before="0" w:after="0"/>
        <w:rPr>
          <w:rFonts w:ascii="Arial" w:hAnsi="Arial" w:cs="Arial"/>
          <w:sz w:val="22"/>
          <w:szCs w:val="22"/>
        </w:rPr>
      </w:pPr>
      <w:r w:rsidRPr="005535E9">
        <w:rPr>
          <w:rFonts w:ascii="Arial" w:hAnsi="Arial" w:cs="Arial"/>
          <w:sz w:val="22"/>
          <w:szCs w:val="22"/>
        </w:rPr>
        <w:t>Za manje od dvije godine postojanja, u društvu u kojem se ne ulaže mnogo u kulturu, a još manje u društveno anga</w:t>
      </w:r>
      <w:r w:rsidR="0078187A">
        <w:rPr>
          <w:rFonts w:ascii="Arial" w:hAnsi="Arial" w:cs="Arial"/>
          <w:sz w:val="22"/>
          <w:szCs w:val="22"/>
        </w:rPr>
        <w:t>žovane umjetničke projekte NVO K</w:t>
      </w:r>
      <w:r w:rsidRPr="005535E9">
        <w:rPr>
          <w:rFonts w:ascii="Arial" w:hAnsi="Arial" w:cs="Arial"/>
          <w:sz w:val="22"/>
          <w:szCs w:val="22"/>
        </w:rPr>
        <w:t>oala Production je ost</w:t>
      </w:r>
      <w:r w:rsidR="0078187A">
        <w:rPr>
          <w:rFonts w:ascii="Arial" w:hAnsi="Arial" w:cs="Arial"/>
          <w:sz w:val="22"/>
          <w:szCs w:val="22"/>
        </w:rPr>
        <w:t>va</w:t>
      </w:r>
      <w:r w:rsidRPr="005535E9">
        <w:rPr>
          <w:rFonts w:ascii="Arial" w:hAnsi="Arial" w:cs="Arial"/>
          <w:sz w:val="22"/>
          <w:szCs w:val="22"/>
        </w:rPr>
        <w:t>rila zapažene rezultate i ima stabilnu tendenciju daljeg razvoja.</w:t>
      </w:r>
    </w:p>
    <w:p w:rsidR="00111064" w:rsidRDefault="00111064" w:rsidP="00111064">
      <w:pPr>
        <w:pStyle w:val="Application2"/>
        <w:spacing w:before="0" w:after="0"/>
        <w:rPr>
          <w:rFonts w:ascii="Arial" w:hAnsi="Arial" w:cs="Arial"/>
          <w:sz w:val="22"/>
          <w:szCs w:val="22"/>
        </w:rPr>
      </w:pPr>
    </w:p>
    <w:p w:rsidR="00111064" w:rsidRPr="005535E9" w:rsidRDefault="00111064" w:rsidP="00111064">
      <w:pPr>
        <w:pStyle w:val="Application2"/>
        <w:spacing w:before="0" w:after="0"/>
        <w:rPr>
          <w:rFonts w:ascii="Arial" w:hAnsi="Arial" w:cs="Arial"/>
          <w:sz w:val="22"/>
          <w:szCs w:val="22"/>
        </w:rPr>
      </w:pPr>
    </w:p>
    <w:p w:rsidR="00614FEF" w:rsidRPr="00D91D73" w:rsidRDefault="003610FC" w:rsidP="00614FEF">
      <w:pPr>
        <w:tabs>
          <w:tab w:val="left" w:pos="-720"/>
        </w:tabs>
        <w:suppressAutoHyphens/>
        <w:jc w:val="both"/>
        <w:rPr>
          <w:rFonts w:ascii="Arial" w:hAnsi="Arial" w:cs="Arial"/>
          <w:b/>
          <w:spacing w:val="-2"/>
          <w:sz w:val="22"/>
          <w:szCs w:val="22"/>
          <w:lang w:val="sl-SI"/>
        </w:rPr>
      </w:pPr>
      <w:r>
        <w:rPr>
          <w:rFonts w:ascii="Arial" w:hAnsi="Arial" w:cs="Arial"/>
          <w:b/>
          <w:spacing w:val="-2"/>
          <w:sz w:val="22"/>
          <w:szCs w:val="22"/>
          <w:lang w:val="sl-SI"/>
        </w:rPr>
        <w:t>U prilog pr</w:t>
      </w:r>
      <w:r w:rsidR="00614FEF" w:rsidRPr="00D91D73">
        <w:rPr>
          <w:rFonts w:ascii="Arial" w:hAnsi="Arial" w:cs="Arial"/>
          <w:b/>
          <w:spacing w:val="-2"/>
          <w:sz w:val="22"/>
          <w:szCs w:val="22"/>
          <w:lang w:val="sl-SI"/>
        </w:rPr>
        <w:t xml:space="preserve">edlogu </w:t>
      </w:r>
      <w:r w:rsidR="00A97839" w:rsidRPr="00D91D73">
        <w:rPr>
          <w:rFonts w:ascii="Arial" w:hAnsi="Arial" w:cs="Arial"/>
          <w:b/>
          <w:spacing w:val="-2"/>
          <w:sz w:val="22"/>
          <w:szCs w:val="22"/>
          <w:lang w:val="sl-SI"/>
        </w:rPr>
        <w:t xml:space="preserve">plana i programa </w:t>
      </w:r>
      <w:r w:rsidR="00614FEF" w:rsidRPr="00D91D73">
        <w:rPr>
          <w:rFonts w:ascii="Arial" w:hAnsi="Arial" w:cs="Arial"/>
          <w:b/>
          <w:spacing w:val="-2"/>
          <w:sz w:val="22"/>
          <w:szCs w:val="22"/>
          <w:lang w:val="sl-SI"/>
        </w:rPr>
        <w:t>treba dostaviti:</w:t>
      </w:r>
    </w:p>
    <w:p w:rsidR="00A36706" w:rsidRPr="00A36706" w:rsidRDefault="004D664C" w:rsidP="00A36706">
      <w:pPr>
        <w:numPr>
          <w:ilvl w:val="0"/>
          <w:numId w:val="18"/>
        </w:numPr>
        <w:autoSpaceDE w:val="0"/>
        <w:autoSpaceDN w:val="0"/>
        <w:adjustRightInd w:val="0"/>
        <w:jc w:val="both"/>
        <w:rPr>
          <w:rFonts w:ascii="Arial" w:hAnsi="Arial" w:cs="Arial"/>
          <w:sz w:val="22"/>
          <w:szCs w:val="22"/>
          <w:lang w:val="af-ZA"/>
        </w:rPr>
      </w:pPr>
      <w:r>
        <w:rPr>
          <w:rFonts w:ascii="Arial" w:hAnsi="Arial" w:cs="Arial"/>
          <w:sz w:val="22"/>
          <w:szCs w:val="22"/>
          <w:lang w:val="af-ZA"/>
        </w:rPr>
        <w:t>dokaz  o registraciji organizacije kod nadležnog organa i to:</w:t>
      </w:r>
    </w:p>
    <w:p w:rsidR="004D664C" w:rsidRDefault="004D664C" w:rsidP="004D664C">
      <w:pPr>
        <w:numPr>
          <w:ilvl w:val="0"/>
          <w:numId w:val="19"/>
        </w:numPr>
        <w:autoSpaceDE w:val="0"/>
        <w:autoSpaceDN w:val="0"/>
        <w:adjustRightInd w:val="0"/>
        <w:jc w:val="both"/>
        <w:rPr>
          <w:rFonts w:ascii="Arial" w:hAnsi="Arial" w:cs="Arial"/>
          <w:sz w:val="22"/>
          <w:szCs w:val="22"/>
          <w:lang w:val="af-ZA"/>
        </w:rPr>
      </w:pPr>
      <w:r>
        <w:rPr>
          <w:rFonts w:ascii="Arial" w:hAnsi="Arial" w:cs="Arial"/>
          <w:sz w:val="22"/>
          <w:szCs w:val="22"/>
          <w:lang w:val="af-ZA"/>
        </w:rPr>
        <w:t>za NVO, kopija riješenja o upisu u regis</w:t>
      </w:r>
      <w:r w:rsidR="00121BF0">
        <w:rPr>
          <w:rFonts w:ascii="Arial" w:hAnsi="Arial" w:cs="Arial"/>
          <w:sz w:val="22"/>
          <w:szCs w:val="22"/>
          <w:lang w:val="af-ZA"/>
        </w:rPr>
        <w:t>tar NVO</w:t>
      </w:r>
      <w:r>
        <w:rPr>
          <w:rFonts w:ascii="Arial" w:hAnsi="Arial" w:cs="Arial"/>
          <w:sz w:val="22"/>
          <w:szCs w:val="22"/>
          <w:lang w:val="af-ZA"/>
        </w:rPr>
        <w:t xml:space="preserve"> iz </w:t>
      </w:r>
      <w:r w:rsidR="00121BF0">
        <w:rPr>
          <w:rFonts w:ascii="Arial" w:hAnsi="Arial" w:cs="Arial"/>
          <w:sz w:val="22"/>
          <w:szCs w:val="22"/>
          <w:lang w:val="af-ZA"/>
        </w:rPr>
        <w:t xml:space="preserve">državnog organa zaduženog za </w:t>
      </w:r>
      <w:r w:rsidR="00E664CA">
        <w:rPr>
          <w:rFonts w:ascii="Arial" w:hAnsi="Arial" w:cs="Arial"/>
          <w:sz w:val="22"/>
          <w:szCs w:val="22"/>
          <w:lang w:val="af-ZA"/>
        </w:rPr>
        <w:t xml:space="preserve">vođenje registra nevladinih </w:t>
      </w:r>
      <w:r w:rsidR="00121BF0">
        <w:rPr>
          <w:rFonts w:ascii="Arial" w:hAnsi="Arial" w:cs="Arial"/>
          <w:sz w:val="22"/>
          <w:szCs w:val="22"/>
          <w:lang w:val="af-ZA"/>
        </w:rPr>
        <w:t>organizacija;</w:t>
      </w:r>
    </w:p>
    <w:p w:rsidR="004D664C" w:rsidRDefault="004D664C" w:rsidP="004D664C">
      <w:pPr>
        <w:numPr>
          <w:ilvl w:val="0"/>
          <w:numId w:val="19"/>
        </w:numPr>
        <w:autoSpaceDE w:val="0"/>
        <w:autoSpaceDN w:val="0"/>
        <w:adjustRightInd w:val="0"/>
        <w:jc w:val="both"/>
        <w:rPr>
          <w:rFonts w:ascii="Arial" w:hAnsi="Arial" w:cs="Arial"/>
          <w:sz w:val="22"/>
          <w:szCs w:val="22"/>
          <w:lang w:val="af-ZA"/>
        </w:rPr>
      </w:pPr>
      <w:r>
        <w:rPr>
          <w:rFonts w:ascii="Arial" w:hAnsi="Arial" w:cs="Arial"/>
          <w:sz w:val="22"/>
          <w:szCs w:val="22"/>
          <w:lang w:val="af-ZA"/>
        </w:rPr>
        <w:t xml:space="preserve">za sportske organizacije, kopija riješenja o upisu u registar sportskih organizacija iz </w:t>
      </w:r>
      <w:r w:rsidR="00121BF0">
        <w:rPr>
          <w:rFonts w:ascii="Arial" w:hAnsi="Arial" w:cs="Arial"/>
          <w:sz w:val="22"/>
          <w:szCs w:val="22"/>
          <w:lang w:val="af-ZA"/>
        </w:rPr>
        <w:t xml:space="preserve">državnog organa zaduženog za </w:t>
      </w:r>
      <w:r w:rsidR="00E664CA">
        <w:rPr>
          <w:rFonts w:ascii="Arial" w:hAnsi="Arial" w:cs="Arial"/>
          <w:sz w:val="22"/>
          <w:szCs w:val="22"/>
          <w:lang w:val="af-ZA"/>
        </w:rPr>
        <w:t>vođenje registra</w:t>
      </w:r>
      <w:r w:rsidR="00121BF0">
        <w:rPr>
          <w:rFonts w:ascii="Arial" w:hAnsi="Arial" w:cs="Arial"/>
          <w:sz w:val="22"/>
          <w:szCs w:val="22"/>
          <w:lang w:val="af-ZA"/>
        </w:rPr>
        <w:t xml:space="preserve"> sportskih organizacija;</w:t>
      </w:r>
    </w:p>
    <w:p w:rsidR="004D664C" w:rsidRDefault="00E664CA" w:rsidP="004D664C">
      <w:pPr>
        <w:numPr>
          <w:ilvl w:val="0"/>
          <w:numId w:val="19"/>
        </w:numPr>
        <w:autoSpaceDE w:val="0"/>
        <w:autoSpaceDN w:val="0"/>
        <w:adjustRightInd w:val="0"/>
        <w:jc w:val="both"/>
        <w:rPr>
          <w:rFonts w:ascii="Arial" w:hAnsi="Arial" w:cs="Arial"/>
          <w:sz w:val="22"/>
          <w:szCs w:val="22"/>
          <w:lang w:val="af-ZA"/>
        </w:rPr>
      </w:pPr>
      <w:r>
        <w:rPr>
          <w:rFonts w:ascii="Arial" w:hAnsi="Arial" w:cs="Arial"/>
          <w:sz w:val="22"/>
          <w:szCs w:val="22"/>
          <w:lang w:val="af-ZA"/>
        </w:rPr>
        <w:t>za privredna društva</w:t>
      </w:r>
      <w:r w:rsidR="004D664C">
        <w:rPr>
          <w:rFonts w:ascii="Arial" w:hAnsi="Arial" w:cs="Arial"/>
          <w:sz w:val="22"/>
          <w:szCs w:val="22"/>
          <w:lang w:val="af-ZA"/>
        </w:rPr>
        <w:t xml:space="preserve"> i javne ustanove, potvrda o registraciji iz CRPS-a</w:t>
      </w:r>
      <w:r w:rsidR="00121BF0">
        <w:rPr>
          <w:rFonts w:ascii="Arial" w:hAnsi="Arial" w:cs="Arial"/>
          <w:sz w:val="22"/>
          <w:szCs w:val="22"/>
          <w:lang w:val="af-ZA"/>
        </w:rPr>
        <w:t>;</w:t>
      </w:r>
    </w:p>
    <w:p w:rsidR="004D664C" w:rsidRDefault="004D664C" w:rsidP="004D664C">
      <w:pPr>
        <w:numPr>
          <w:ilvl w:val="0"/>
          <w:numId w:val="19"/>
        </w:numPr>
        <w:autoSpaceDE w:val="0"/>
        <w:autoSpaceDN w:val="0"/>
        <w:adjustRightInd w:val="0"/>
        <w:jc w:val="both"/>
        <w:rPr>
          <w:rFonts w:ascii="Arial" w:hAnsi="Arial" w:cs="Arial"/>
          <w:sz w:val="22"/>
          <w:szCs w:val="22"/>
          <w:lang w:val="af-ZA"/>
        </w:rPr>
      </w:pPr>
      <w:r>
        <w:rPr>
          <w:rFonts w:ascii="Arial" w:hAnsi="Arial" w:cs="Arial"/>
          <w:sz w:val="22"/>
          <w:szCs w:val="22"/>
          <w:lang w:val="af-ZA"/>
        </w:rPr>
        <w:t>za ostale neprofitne organizacije, kopije odgovarajućih riješenja izdatih od nadležnih organa;</w:t>
      </w:r>
    </w:p>
    <w:p w:rsidR="004D664C" w:rsidRDefault="004D664C" w:rsidP="004D664C">
      <w:pPr>
        <w:numPr>
          <w:ilvl w:val="0"/>
          <w:numId w:val="18"/>
        </w:numPr>
        <w:autoSpaceDE w:val="0"/>
        <w:autoSpaceDN w:val="0"/>
        <w:adjustRightInd w:val="0"/>
        <w:jc w:val="both"/>
        <w:rPr>
          <w:rFonts w:ascii="Arial" w:hAnsi="Arial" w:cs="Arial"/>
          <w:sz w:val="22"/>
          <w:szCs w:val="22"/>
          <w:lang w:val="af-ZA"/>
        </w:rPr>
      </w:pPr>
      <w:r>
        <w:rPr>
          <w:rFonts w:ascii="Arial" w:hAnsi="Arial" w:cs="Arial"/>
          <w:sz w:val="22"/>
          <w:szCs w:val="22"/>
          <w:lang w:val="af-ZA"/>
        </w:rPr>
        <w:t>dokaz o predaji finansijskog izvještaja (potvrda o predaji finansijskog izvještaja Poreskoj upravi ili adekvatan dokaz ukoliko organizacija nema obavezu predaje izvještaja Poreskoj upravi);</w:t>
      </w:r>
    </w:p>
    <w:p w:rsidR="004D664C" w:rsidRDefault="004D664C" w:rsidP="004D664C">
      <w:pPr>
        <w:numPr>
          <w:ilvl w:val="0"/>
          <w:numId w:val="18"/>
        </w:numPr>
        <w:autoSpaceDE w:val="0"/>
        <w:autoSpaceDN w:val="0"/>
        <w:adjustRightInd w:val="0"/>
        <w:jc w:val="both"/>
        <w:rPr>
          <w:rFonts w:ascii="Arial" w:hAnsi="Arial" w:cs="Arial"/>
          <w:sz w:val="22"/>
          <w:szCs w:val="22"/>
          <w:lang w:val="af-ZA"/>
        </w:rPr>
      </w:pPr>
      <w:r>
        <w:rPr>
          <w:rFonts w:ascii="Arial" w:hAnsi="Arial" w:cs="Arial"/>
          <w:sz w:val="22"/>
          <w:szCs w:val="22"/>
          <w:lang w:val="af-ZA"/>
        </w:rPr>
        <w:t>kopija bilansa stanja i bilansa uspjeha za 2011. godinu;</w:t>
      </w:r>
    </w:p>
    <w:p w:rsidR="004D664C" w:rsidRDefault="004D664C" w:rsidP="004D664C">
      <w:pPr>
        <w:numPr>
          <w:ilvl w:val="0"/>
          <w:numId w:val="18"/>
        </w:numPr>
        <w:autoSpaceDE w:val="0"/>
        <w:autoSpaceDN w:val="0"/>
        <w:adjustRightInd w:val="0"/>
        <w:jc w:val="both"/>
        <w:rPr>
          <w:rFonts w:ascii="Arial" w:hAnsi="Arial" w:cs="Arial"/>
          <w:sz w:val="22"/>
          <w:szCs w:val="22"/>
          <w:lang w:val="af-ZA"/>
        </w:rPr>
      </w:pPr>
      <w:r>
        <w:rPr>
          <w:rFonts w:ascii="Arial" w:hAnsi="Arial" w:cs="Arial"/>
          <w:sz w:val="22"/>
          <w:szCs w:val="22"/>
          <w:lang w:val="af-ZA"/>
        </w:rPr>
        <w:t xml:space="preserve">izvještaj o realizaciji sredstava dodijeljenih odlukom Komisije za prethodne tri godine, ukoliko je organizacija u tom periodu bila korisnik sredstava po osnovu odluka Komisije (detaljan finansijski izvještaj o utrošenim sredstvima za prethodnu godinu, sa kopijama računa, ugovora i izvoda banke po kojima su plaćani, kao i narativni izvještaj sa </w:t>
      </w:r>
      <w:r>
        <w:rPr>
          <w:rFonts w:ascii="Arial" w:hAnsi="Arial" w:cs="Arial"/>
          <w:sz w:val="22"/>
          <w:szCs w:val="22"/>
          <w:lang w:val="af-ZA"/>
        </w:rPr>
        <w:lastRenderedPageBreak/>
        <w:t>tabelarnim pregledom troškova za utrošena sredstva za dvije godine prije toga)</w:t>
      </w:r>
      <w:r w:rsidR="00055164">
        <w:rPr>
          <w:rFonts w:ascii="Arial" w:hAnsi="Arial" w:cs="Arial"/>
          <w:sz w:val="22"/>
          <w:szCs w:val="22"/>
          <w:lang w:val="af-ZA"/>
        </w:rPr>
        <w:t>. Ukoliko organizacija u navedenom periodu nije koristila sredstva po osnovu odluka Komisije, dostaviti izjavu o tome</w:t>
      </w:r>
      <w:r>
        <w:rPr>
          <w:rFonts w:ascii="Arial" w:hAnsi="Arial" w:cs="Arial"/>
          <w:sz w:val="22"/>
          <w:szCs w:val="22"/>
          <w:lang w:val="af-ZA"/>
        </w:rPr>
        <w:t>;</w:t>
      </w:r>
    </w:p>
    <w:p w:rsidR="004D664C" w:rsidRDefault="004D664C" w:rsidP="004D664C">
      <w:pPr>
        <w:numPr>
          <w:ilvl w:val="0"/>
          <w:numId w:val="18"/>
        </w:numPr>
        <w:autoSpaceDE w:val="0"/>
        <w:autoSpaceDN w:val="0"/>
        <w:adjustRightInd w:val="0"/>
        <w:jc w:val="both"/>
        <w:rPr>
          <w:rFonts w:ascii="Arial" w:hAnsi="Arial" w:cs="Arial"/>
          <w:sz w:val="22"/>
          <w:szCs w:val="22"/>
          <w:lang w:val="af-ZA"/>
        </w:rPr>
      </w:pPr>
      <w:r>
        <w:rPr>
          <w:rFonts w:ascii="Arial" w:hAnsi="Arial" w:cs="Arial"/>
          <w:sz w:val="22"/>
          <w:szCs w:val="22"/>
          <w:lang w:val="af-ZA"/>
        </w:rPr>
        <w:t>izjava organizacije da za traženi iznos nije dobila sredstva od drugog donatora;</w:t>
      </w:r>
    </w:p>
    <w:p w:rsidR="004D664C" w:rsidRDefault="004D664C" w:rsidP="004D664C">
      <w:pPr>
        <w:numPr>
          <w:ilvl w:val="0"/>
          <w:numId w:val="18"/>
        </w:numPr>
        <w:autoSpaceDE w:val="0"/>
        <w:autoSpaceDN w:val="0"/>
        <w:adjustRightInd w:val="0"/>
        <w:jc w:val="both"/>
        <w:rPr>
          <w:rFonts w:ascii="Arial" w:hAnsi="Arial" w:cs="Arial"/>
          <w:sz w:val="22"/>
          <w:szCs w:val="22"/>
          <w:lang w:val="af-ZA"/>
        </w:rPr>
      </w:pPr>
      <w:r>
        <w:rPr>
          <w:rFonts w:ascii="Arial" w:hAnsi="Arial" w:cs="Arial"/>
          <w:sz w:val="22"/>
          <w:szCs w:val="22"/>
          <w:lang w:val="af-ZA"/>
        </w:rPr>
        <w:t>izjava organizacije da su navedene informacije u prijedlogu plana i programa tačne;</w:t>
      </w:r>
    </w:p>
    <w:p w:rsidR="00890F8E" w:rsidRPr="00734335" w:rsidRDefault="004D664C" w:rsidP="00D85DB5">
      <w:pPr>
        <w:numPr>
          <w:ilvl w:val="0"/>
          <w:numId w:val="18"/>
        </w:numPr>
        <w:autoSpaceDE w:val="0"/>
        <w:autoSpaceDN w:val="0"/>
        <w:adjustRightInd w:val="0"/>
        <w:ind w:left="709" w:hanging="283"/>
        <w:jc w:val="both"/>
        <w:rPr>
          <w:rFonts w:ascii="Arial" w:hAnsi="Arial" w:cs="Arial"/>
          <w:sz w:val="22"/>
          <w:szCs w:val="22"/>
          <w:lang w:val="af-ZA"/>
        </w:rPr>
      </w:pPr>
      <w:r w:rsidRPr="00734335">
        <w:rPr>
          <w:rFonts w:ascii="Arial" w:hAnsi="Arial" w:cs="Arial"/>
          <w:sz w:val="22"/>
          <w:szCs w:val="22"/>
          <w:lang w:val="af-ZA"/>
        </w:rPr>
        <w:t>tri štampane i jedna elektronska verzija plana i programa</w:t>
      </w:r>
      <w:r w:rsidRPr="00734335">
        <w:rPr>
          <w:rFonts w:ascii="Arial" w:hAnsi="Arial" w:cs="Arial"/>
          <w:color w:val="000000"/>
          <w:sz w:val="22"/>
          <w:szCs w:val="22"/>
          <w:lang w:val="af-ZA"/>
        </w:rPr>
        <w:t xml:space="preserve"> na CD.</w:t>
      </w:r>
    </w:p>
    <w:sectPr w:rsidR="00890F8E" w:rsidRPr="00734335" w:rsidSect="00C03F92">
      <w:pgSz w:w="12240" w:h="15840"/>
      <w:pgMar w:top="1440" w:right="1440" w:bottom="126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379E" w:rsidRDefault="00BF379E" w:rsidP="00614FEF">
      <w:r>
        <w:separator/>
      </w:r>
    </w:p>
  </w:endnote>
  <w:endnote w:type="continuationSeparator" w:id="1">
    <w:p w:rsidR="00BF379E" w:rsidRDefault="00BF379E" w:rsidP="00614F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Myriad Pro">
    <w:altName w:val="Arial"/>
    <w:panose1 w:val="00000000000000000000"/>
    <w:charset w:val="EE"/>
    <w:family w:val="swiss"/>
    <w:notTrueType/>
    <w:pitch w:val="default"/>
    <w:sig w:usb0="00000001" w:usb1="00000000" w:usb2="00000000" w:usb3="00000000" w:csb0="00000003" w:csb1="00000000"/>
  </w:font>
  <w:font w:name="ArialNarrow">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379E" w:rsidRDefault="00BF379E" w:rsidP="00614FEF">
      <w:r>
        <w:separator/>
      </w:r>
    </w:p>
  </w:footnote>
  <w:footnote w:type="continuationSeparator" w:id="1">
    <w:p w:rsidR="00BF379E" w:rsidRDefault="00BF379E" w:rsidP="00614F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C111A"/>
    <w:multiLevelType w:val="hybridMultilevel"/>
    <w:tmpl w:val="F3D4A8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E07D1C"/>
    <w:multiLevelType w:val="hybridMultilevel"/>
    <w:tmpl w:val="EFF4FD70"/>
    <w:lvl w:ilvl="0" w:tplc="0409000F">
      <w:start w:val="1"/>
      <w:numFmt w:val="decimal"/>
      <w:lvlText w:val="%1."/>
      <w:lvlJc w:val="left"/>
      <w:pPr>
        <w:ind w:left="1230" w:hanging="360"/>
      </w:p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2">
    <w:nsid w:val="100832FE"/>
    <w:multiLevelType w:val="hybridMultilevel"/>
    <w:tmpl w:val="0EC05512"/>
    <w:lvl w:ilvl="0" w:tplc="075CB7C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35B3C30"/>
    <w:multiLevelType w:val="hybridMultilevel"/>
    <w:tmpl w:val="D486CAC6"/>
    <w:lvl w:ilvl="0" w:tplc="FB1C1EEE">
      <w:start w:val="7"/>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nsid w:val="1CF10F23"/>
    <w:multiLevelType w:val="hybridMultilevel"/>
    <w:tmpl w:val="E0FEF46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2E1456A"/>
    <w:multiLevelType w:val="hybridMultilevel"/>
    <w:tmpl w:val="909C1D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FB37A7"/>
    <w:multiLevelType w:val="hybridMultilevel"/>
    <w:tmpl w:val="955EB8DC"/>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7CC6F9A"/>
    <w:multiLevelType w:val="multilevel"/>
    <w:tmpl w:val="D938E1EC"/>
    <w:lvl w:ilvl="0">
      <w:start w:val="1"/>
      <w:numFmt w:val="bullet"/>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6F81569"/>
    <w:multiLevelType w:val="hybridMultilevel"/>
    <w:tmpl w:val="311433BC"/>
    <w:lvl w:ilvl="0" w:tplc="FB3E1ACC">
      <w:start w:val="2"/>
      <w:numFmt w:val="decimal"/>
      <w:lvlText w:val="%1."/>
      <w:lvlJc w:val="left"/>
      <w:pPr>
        <w:tabs>
          <w:tab w:val="num" w:pos="720"/>
        </w:tabs>
        <w:ind w:left="720" w:hanging="360"/>
      </w:pPr>
      <w:rPr>
        <w:rFonts w:hint="default"/>
      </w:rPr>
    </w:lvl>
    <w:lvl w:ilvl="1" w:tplc="592C8020">
      <w:numFmt w:val="none"/>
      <w:lvlText w:val=""/>
      <w:lvlJc w:val="left"/>
      <w:pPr>
        <w:tabs>
          <w:tab w:val="num" w:pos="360"/>
        </w:tabs>
      </w:pPr>
    </w:lvl>
    <w:lvl w:ilvl="2" w:tplc="ED2895F6">
      <w:numFmt w:val="none"/>
      <w:lvlText w:val=""/>
      <w:lvlJc w:val="left"/>
      <w:pPr>
        <w:tabs>
          <w:tab w:val="num" w:pos="360"/>
        </w:tabs>
      </w:pPr>
    </w:lvl>
    <w:lvl w:ilvl="3" w:tplc="AD3A0D66">
      <w:numFmt w:val="none"/>
      <w:lvlText w:val=""/>
      <w:lvlJc w:val="left"/>
      <w:pPr>
        <w:tabs>
          <w:tab w:val="num" w:pos="360"/>
        </w:tabs>
      </w:pPr>
    </w:lvl>
    <w:lvl w:ilvl="4" w:tplc="6B3EB5EA">
      <w:numFmt w:val="none"/>
      <w:lvlText w:val=""/>
      <w:lvlJc w:val="left"/>
      <w:pPr>
        <w:tabs>
          <w:tab w:val="num" w:pos="360"/>
        </w:tabs>
      </w:pPr>
    </w:lvl>
    <w:lvl w:ilvl="5" w:tplc="85CA1C72">
      <w:numFmt w:val="none"/>
      <w:lvlText w:val=""/>
      <w:lvlJc w:val="left"/>
      <w:pPr>
        <w:tabs>
          <w:tab w:val="num" w:pos="360"/>
        </w:tabs>
      </w:pPr>
    </w:lvl>
    <w:lvl w:ilvl="6" w:tplc="AF503324">
      <w:numFmt w:val="none"/>
      <w:lvlText w:val=""/>
      <w:lvlJc w:val="left"/>
      <w:pPr>
        <w:tabs>
          <w:tab w:val="num" w:pos="360"/>
        </w:tabs>
      </w:pPr>
    </w:lvl>
    <w:lvl w:ilvl="7" w:tplc="639A6FA6">
      <w:numFmt w:val="none"/>
      <w:lvlText w:val=""/>
      <w:lvlJc w:val="left"/>
      <w:pPr>
        <w:tabs>
          <w:tab w:val="num" w:pos="360"/>
        </w:tabs>
      </w:pPr>
    </w:lvl>
    <w:lvl w:ilvl="8" w:tplc="95E042A6">
      <w:numFmt w:val="none"/>
      <w:lvlText w:val=""/>
      <w:lvlJc w:val="left"/>
      <w:pPr>
        <w:tabs>
          <w:tab w:val="num" w:pos="360"/>
        </w:tabs>
      </w:pPr>
    </w:lvl>
  </w:abstractNum>
  <w:abstractNum w:abstractNumId="9">
    <w:nsid w:val="395948B1"/>
    <w:multiLevelType w:val="hybridMultilevel"/>
    <w:tmpl w:val="346428E0"/>
    <w:lvl w:ilvl="0" w:tplc="63B0C35E">
      <w:start w:val="1"/>
      <w:numFmt w:val="decimal"/>
      <w:lvlText w:val="%1."/>
      <w:lvlJc w:val="left"/>
      <w:pPr>
        <w:tabs>
          <w:tab w:val="num" w:pos="1080"/>
        </w:tabs>
        <w:ind w:left="1080" w:hanging="360"/>
      </w:pPr>
      <w:rPr>
        <w:rFonts w:hint="default"/>
      </w:rPr>
    </w:lvl>
    <w:lvl w:ilvl="1" w:tplc="6F42A348">
      <w:numFmt w:val="none"/>
      <w:lvlText w:val=""/>
      <w:lvlJc w:val="left"/>
      <w:pPr>
        <w:tabs>
          <w:tab w:val="num" w:pos="360"/>
        </w:tabs>
      </w:pPr>
    </w:lvl>
    <w:lvl w:ilvl="2" w:tplc="6BD06EB2">
      <w:numFmt w:val="none"/>
      <w:lvlText w:val=""/>
      <w:lvlJc w:val="left"/>
      <w:pPr>
        <w:tabs>
          <w:tab w:val="num" w:pos="360"/>
        </w:tabs>
      </w:pPr>
    </w:lvl>
    <w:lvl w:ilvl="3" w:tplc="29D68134">
      <w:numFmt w:val="none"/>
      <w:lvlText w:val=""/>
      <w:lvlJc w:val="left"/>
      <w:pPr>
        <w:tabs>
          <w:tab w:val="num" w:pos="360"/>
        </w:tabs>
      </w:pPr>
    </w:lvl>
    <w:lvl w:ilvl="4" w:tplc="2F7066CE">
      <w:numFmt w:val="none"/>
      <w:lvlText w:val=""/>
      <w:lvlJc w:val="left"/>
      <w:pPr>
        <w:tabs>
          <w:tab w:val="num" w:pos="360"/>
        </w:tabs>
      </w:pPr>
    </w:lvl>
    <w:lvl w:ilvl="5" w:tplc="6BC02CD8">
      <w:numFmt w:val="none"/>
      <w:lvlText w:val=""/>
      <w:lvlJc w:val="left"/>
      <w:pPr>
        <w:tabs>
          <w:tab w:val="num" w:pos="360"/>
        </w:tabs>
      </w:pPr>
    </w:lvl>
    <w:lvl w:ilvl="6" w:tplc="DCAA1EAC">
      <w:numFmt w:val="none"/>
      <w:lvlText w:val=""/>
      <w:lvlJc w:val="left"/>
      <w:pPr>
        <w:tabs>
          <w:tab w:val="num" w:pos="360"/>
        </w:tabs>
      </w:pPr>
    </w:lvl>
    <w:lvl w:ilvl="7" w:tplc="1A44E5D2">
      <w:numFmt w:val="none"/>
      <w:lvlText w:val=""/>
      <w:lvlJc w:val="left"/>
      <w:pPr>
        <w:tabs>
          <w:tab w:val="num" w:pos="360"/>
        </w:tabs>
      </w:pPr>
    </w:lvl>
    <w:lvl w:ilvl="8" w:tplc="37B8FCE8">
      <w:numFmt w:val="none"/>
      <w:lvlText w:val=""/>
      <w:lvlJc w:val="left"/>
      <w:pPr>
        <w:tabs>
          <w:tab w:val="num" w:pos="360"/>
        </w:tabs>
      </w:pPr>
    </w:lvl>
  </w:abstractNum>
  <w:abstractNum w:abstractNumId="10">
    <w:nsid w:val="3AAC1C15"/>
    <w:multiLevelType w:val="hybridMultilevel"/>
    <w:tmpl w:val="5E8EF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1854F1"/>
    <w:multiLevelType w:val="hybridMultilevel"/>
    <w:tmpl w:val="0C5CA79C"/>
    <w:lvl w:ilvl="0" w:tplc="36AE25C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651E61"/>
    <w:multiLevelType w:val="hybridMultilevel"/>
    <w:tmpl w:val="1540ACDC"/>
    <w:lvl w:ilvl="0" w:tplc="075CB7C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D5D1B95"/>
    <w:multiLevelType w:val="hybridMultilevel"/>
    <w:tmpl w:val="AC92DAD0"/>
    <w:lvl w:ilvl="0" w:tplc="075CB7C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FEB2AEC"/>
    <w:multiLevelType w:val="hybridMultilevel"/>
    <w:tmpl w:val="EFE243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51A61377"/>
    <w:multiLevelType w:val="hybridMultilevel"/>
    <w:tmpl w:val="DABAD09A"/>
    <w:lvl w:ilvl="0" w:tplc="04090011">
      <w:start w:val="1"/>
      <w:numFmt w:val="decimal"/>
      <w:lvlText w:val="%1)"/>
      <w:lvlJc w:val="left"/>
      <w:pPr>
        <w:ind w:left="1950" w:hanging="360"/>
      </w:pPr>
    </w:lvl>
    <w:lvl w:ilvl="1" w:tplc="04090019" w:tentative="1">
      <w:start w:val="1"/>
      <w:numFmt w:val="lowerLetter"/>
      <w:lvlText w:val="%2."/>
      <w:lvlJc w:val="left"/>
      <w:pPr>
        <w:ind w:left="2670" w:hanging="360"/>
      </w:pPr>
    </w:lvl>
    <w:lvl w:ilvl="2" w:tplc="0409001B" w:tentative="1">
      <w:start w:val="1"/>
      <w:numFmt w:val="lowerRoman"/>
      <w:lvlText w:val="%3."/>
      <w:lvlJc w:val="right"/>
      <w:pPr>
        <w:ind w:left="3390" w:hanging="180"/>
      </w:pPr>
    </w:lvl>
    <w:lvl w:ilvl="3" w:tplc="0409000F" w:tentative="1">
      <w:start w:val="1"/>
      <w:numFmt w:val="decimal"/>
      <w:lvlText w:val="%4."/>
      <w:lvlJc w:val="left"/>
      <w:pPr>
        <w:ind w:left="4110" w:hanging="360"/>
      </w:pPr>
    </w:lvl>
    <w:lvl w:ilvl="4" w:tplc="04090019" w:tentative="1">
      <w:start w:val="1"/>
      <w:numFmt w:val="lowerLetter"/>
      <w:lvlText w:val="%5."/>
      <w:lvlJc w:val="left"/>
      <w:pPr>
        <w:ind w:left="4830" w:hanging="360"/>
      </w:pPr>
    </w:lvl>
    <w:lvl w:ilvl="5" w:tplc="0409001B" w:tentative="1">
      <w:start w:val="1"/>
      <w:numFmt w:val="lowerRoman"/>
      <w:lvlText w:val="%6."/>
      <w:lvlJc w:val="right"/>
      <w:pPr>
        <w:ind w:left="5550" w:hanging="180"/>
      </w:pPr>
    </w:lvl>
    <w:lvl w:ilvl="6" w:tplc="0409000F" w:tentative="1">
      <w:start w:val="1"/>
      <w:numFmt w:val="decimal"/>
      <w:lvlText w:val="%7."/>
      <w:lvlJc w:val="left"/>
      <w:pPr>
        <w:ind w:left="6270" w:hanging="360"/>
      </w:pPr>
    </w:lvl>
    <w:lvl w:ilvl="7" w:tplc="04090019" w:tentative="1">
      <w:start w:val="1"/>
      <w:numFmt w:val="lowerLetter"/>
      <w:lvlText w:val="%8."/>
      <w:lvlJc w:val="left"/>
      <w:pPr>
        <w:ind w:left="6990" w:hanging="360"/>
      </w:pPr>
    </w:lvl>
    <w:lvl w:ilvl="8" w:tplc="0409001B" w:tentative="1">
      <w:start w:val="1"/>
      <w:numFmt w:val="lowerRoman"/>
      <w:lvlText w:val="%9."/>
      <w:lvlJc w:val="right"/>
      <w:pPr>
        <w:ind w:left="7710" w:hanging="180"/>
      </w:pPr>
    </w:lvl>
  </w:abstractNum>
  <w:abstractNum w:abstractNumId="16">
    <w:nsid w:val="60C53822"/>
    <w:multiLevelType w:val="hybridMultilevel"/>
    <w:tmpl w:val="6882C0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27B5D57"/>
    <w:multiLevelType w:val="hybridMultilevel"/>
    <w:tmpl w:val="031C826E"/>
    <w:lvl w:ilvl="0" w:tplc="F3AEFE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4AD06F3"/>
    <w:multiLevelType w:val="hybridMultilevel"/>
    <w:tmpl w:val="11EAA7B0"/>
    <w:lvl w:ilvl="0" w:tplc="D80CE88E">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6B7CAF"/>
    <w:multiLevelType w:val="hybridMultilevel"/>
    <w:tmpl w:val="2970308E"/>
    <w:lvl w:ilvl="0" w:tplc="789207E2">
      <w:start w:val="1"/>
      <w:numFmt w:val="lowerLetter"/>
      <w:lvlText w:val="%1)"/>
      <w:lvlJc w:val="left"/>
      <w:pPr>
        <w:tabs>
          <w:tab w:val="num" w:pos="1800"/>
        </w:tabs>
        <w:ind w:left="180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78506D86"/>
    <w:multiLevelType w:val="hybridMultilevel"/>
    <w:tmpl w:val="EB78145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C994277"/>
    <w:multiLevelType w:val="hybridMultilevel"/>
    <w:tmpl w:val="EFA2E174"/>
    <w:lvl w:ilvl="0" w:tplc="075CB7C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8"/>
  </w:num>
  <w:num w:numId="3">
    <w:abstractNumId w:val="7"/>
  </w:num>
  <w:num w:numId="4">
    <w:abstractNumId w:val="4"/>
  </w:num>
  <w:num w:numId="5">
    <w:abstractNumId w:val="20"/>
  </w:num>
  <w:num w:numId="6">
    <w:abstractNumId w:val="6"/>
  </w:num>
  <w:num w:numId="7">
    <w:abstractNumId w:val="19"/>
  </w:num>
  <w:num w:numId="8">
    <w:abstractNumId w:val="10"/>
  </w:num>
  <w:num w:numId="9">
    <w:abstractNumId w:val="0"/>
  </w:num>
  <w:num w:numId="10">
    <w:abstractNumId w:val="5"/>
  </w:num>
  <w:num w:numId="11">
    <w:abstractNumId w:val="17"/>
  </w:num>
  <w:num w:numId="12">
    <w:abstractNumId w:val="18"/>
  </w:num>
  <w:num w:numId="13">
    <w:abstractNumId w:val="3"/>
  </w:num>
  <w:num w:numId="14">
    <w:abstractNumId w:val="1"/>
  </w:num>
  <w:num w:numId="15">
    <w:abstractNumId w:val="15"/>
  </w:num>
  <w:num w:numId="16">
    <w:abstractNumId w:val="16"/>
  </w:num>
  <w:num w:numId="17">
    <w:abstractNumId w:val="11"/>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3"/>
  </w:num>
  <w:num w:numId="21">
    <w:abstractNumId w:val="2"/>
  </w:num>
  <w:num w:numId="22">
    <w:abstractNumId w:val="12"/>
  </w:num>
  <w:num w:numId="23">
    <w:abstractNumId w:val="21"/>
  </w:num>
  <w:num w:numId="24">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614FEF"/>
    <w:rsid w:val="000024B5"/>
    <w:rsid w:val="0000364E"/>
    <w:rsid w:val="00006734"/>
    <w:rsid w:val="000068CF"/>
    <w:rsid w:val="00006AAC"/>
    <w:rsid w:val="0001357E"/>
    <w:rsid w:val="0001754F"/>
    <w:rsid w:val="00020885"/>
    <w:rsid w:val="00020966"/>
    <w:rsid w:val="000210FF"/>
    <w:rsid w:val="000212A3"/>
    <w:rsid w:val="00021470"/>
    <w:rsid w:val="0002316F"/>
    <w:rsid w:val="000242E4"/>
    <w:rsid w:val="0003007D"/>
    <w:rsid w:val="000320B7"/>
    <w:rsid w:val="00032EDB"/>
    <w:rsid w:val="0003345C"/>
    <w:rsid w:val="00033F15"/>
    <w:rsid w:val="00035781"/>
    <w:rsid w:val="00037566"/>
    <w:rsid w:val="000419D3"/>
    <w:rsid w:val="000424F1"/>
    <w:rsid w:val="00042A1A"/>
    <w:rsid w:val="0004395A"/>
    <w:rsid w:val="00045AEE"/>
    <w:rsid w:val="00046ED0"/>
    <w:rsid w:val="00046F72"/>
    <w:rsid w:val="00047836"/>
    <w:rsid w:val="000478AE"/>
    <w:rsid w:val="000502DE"/>
    <w:rsid w:val="000503D1"/>
    <w:rsid w:val="00051010"/>
    <w:rsid w:val="000510F8"/>
    <w:rsid w:val="00052728"/>
    <w:rsid w:val="00053B36"/>
    <w:rsid w:val="00054272"/>
    <w:rsid w:val="00054ED0"/>
    <w:rsid w:val="00055164"/>
    <w:rsid w:val="0006002C"/>
    <w:rsid w:val="00060166"/>
    <w:rsid w:val="0006097E"/>
    <w:rsid w:val="0006310D"/>
    <w:rsid w:val="000631C5"/>
    <w:rsid w:val="00063FE2"/>
    <w:rsid w:val="0006547D"/>
    <w:rsid w:val="0006562C"/>
    <w:rsid w:val="00070125"/>
    <w:rsid w:val="00072DC1"/>
    <w:rsid w:val="00075955"/>
    <w:rsid w:val="000767EF"/>
    <w:rsid w:val="00076CC4"/>
    <w:rsid w:val="00077C65"/>
    <w:rsid w:val="00080761"/>
    <w:rsid w:val="00081D5D"/>
    <w:rsid w:val="00082A90"/>
    <w:rsid w:val="00082AB9"/>
    <w:rsid w:val="000838FF"/>
    <w:rsid w:val="00084A0C"/>
    <w:rsid w:val="0008619B"/>
    <w:rsid w:val="000908E3"/>
    <w:rsid w:val="000912E6"/>
    <w:rsid w:val="00091D8F"/>
    <w:rsid w:val="0009291D"/>
    <w:rsid w:val="00093321"/>
    <w:rsid w:val="00096516"/>
    <w:rsid w:val="0009785C"/>
    <w:rsid w:val="000A1440"/>
    <w:rsid w:val="000A1541"/>
    <w:rsid w:val="000A292D"/>
    <w:rsid w:val="000A348B"/>
    <w:rsid w:val="000A3AC0"/>
    <w:rsid w:val="000A4213"/>
    <w:rsid w:val="000A5AF4"/>
    <w:rsid w:val="000A5E55"/>
    <w:rsid w:val="000A5E95"/>
    <w:rsid w:val="000A7A57"/>
    <w:rsid w:val="000B07A1"/>
    <w:rsid w:val="000B1203"/>
    <w:rsid w:val="000B19EC"/>
    <w:rsid w:val="000B3097"/>
    <w:rsid w:val="000B38E0"/>
    <w:rsid w:val="000B6749"/>
    <w:rsid w:val="000B7FC7"/>
    <w:rsid w:val="000C0055"/>
    <w:rsid w:val="000C03CC"/>
    <w:rsid w:val="000C1573"/>
    <w:rsid w:val="000C4215"/>
    <w:rsid w:val="000C435C"/>
    <w:rsid w:val="000C4E6E"/>
    <w:rsid w:val="000C6C01"/>
    <w:rsid w:val="000C7224"/>
    <w:rsid w:val="000D11F0"/>
    <w:rsid w:val="000D314F"/>
    <w:rsid w:val="000D334D"/>
    <w:rsid w:val="000D3F19"/>
    <w:rsid w:val="000D48A7"/>
    <w:rsid w:val="000D56A6"/>
    <w:rsid w:val="000D5E94"/>
    <w:rsid w:val="000E01D4"/>
    <w:rsid w:val="000E0CAA"/>
    <w:rsid w:val="000E2648"/>
    <w:rsid w:val="000E3032"/>
    <w:rsid w:val="000E3184"/>
    <w:rsid w:val="000E32C0"/>
    <w:rsid w:val="000E3859"/>
    <w:rsid w:val="000E4403"/>
    <w:rsid w:val="000E4874"/>
    <w:rsid w:val="000E4AEE"/>
    <w:rsid w:val="000E5402"/>
    <w:rsid w:val="000E6355"/>
    <w:rsid w:val="000E73FA"/>
    <w:rsid w:val="000F2590"/>
    <w:rsid w:val="000F40D8"/>
    <w:rsid w:val="000F4310"/>
    <w:rsid w:val="000F4AA4"/>
    <w:rsid w:val="000F62D1"/>
    <w:rsid w:val="000F7CD0"/>
    <w:rsid w:val="00102AEF"/>
    <w:rsid w:val="001032B5"/>
    <w:rsid w:val="0010526C"/>
    <w:rsid w:val="00105B99"/>
    <w:rsid w:val="001069DF"/>
    <w:rsid w:val="00111064"/>
    <w:rsid w:val="00111731"/>
    <w:rsid w:val="00114029"/>
    <w:rsid w:val="00117049"/>
    <w:rsid w:val="001178BF"/>
    <w:rsid w:val="00120C41"/>
    <w:rsid w:val="00121132"/>
    <w:rsid w:val="00121480"/>
    <w:rsid w:val="001217EB"/>
    <w:rsid w:val="00121BF0"/>
    <w:rsid w:val="00122915"/>
    <w:rsid w:val="00122D30"/>
    <w:rsid w:val="00123286"/>
    <w:rsid w:val="00124C5E"/>
    <w:rsid w:val="00126403"/>
    <w:rsid w:val="0012692A"/>
    <w:rsid w:val="00126976"/>
    <w:rsid w:val="00127F48"/>
    <w:rsid w:val="00130863"/>
    <w:rsid w:val="0013170B"/>
    <w:rsid w:val="00131AD8"/>
    <w:rsid w:val="00131E5F"/>
    <w:rsid w:val="00134073"/>
    <w:rsid w:val="0013418E"/>
    <w:rsid w:val="00135961"/>
    <w:rsid w:val="00136371"/>
    <w:rsid w:val="00141A47"/>
    <w:rsid w:val="00142092"/>
    <w:rsid w:val="001429F1"/>
    <w:rsid w:val="00142D31"/>
    <w:rsid w:val="00143828"/>
    <w:rsid w:val="00144491"/>
    <w:rsid w:val="00144AF7"/>
    <w:rsid w:val="00146D03"/>
    <w:rsid w:val="00146E22"/>
    <w:rsid w:val="0015114A"/>
    <w:rsid w:val="00151E43"/>
    <w:rsid w:val="00152F09"/>
    <w:rsid w:val="0015350F"/>
    <w:rsid w:val="001545CF"/>
    <w:rsid w:val="00155366"/>
    <w:rsid w:val="00156F60"/>
    <w:rsid w:val="00157E85"/>
    <w:rsid w:val="001609A9"/>
    <w:rsid w:val="00161F89"/>
    <w:rsid w:val="0016242B"/>
    <w:rsid w:val="00165131"/>
    <w:rsid w:val="00166D9B"/>
    <w:rsid w:val="00167509"/>
    <w:rsid w:val="00171FBE"/>
    <w:rsid w:val="00172C3C"/>
    <w:rsid w:val="00172ECD"/>
    <w:rsid w:val="001732CF"/>
    <w:rsid w:val="00173CA1"/>
    <w:rsid w:val="001746D8"/>
    <w:rsid w:val="00177BAE"/>
    <w:rsid w:val="00183B72"/>
    <w:rsid w:val="001847A7"/>
    <w:rsid w:val="00185079"/>
    <w:rsid w:val="001858A4"/>
    <w:rsid w:val="00186684"/>
    <w:rsid w:val="00187CA9"/>
    <w:rsid w:val="001911CB"/>
    <w:rsid w:val="001926CD"/>
    <w:rsid w:val="00193286"/>
    <w:rsid w:val="00193EEF"/>
    <w:rsid w:val="00194E20"/>
    <w:rsid w:val="00195594"/>
    <w:rsid w:val="00196747"/>
    <w:rsid w:val="00197546"/>
    <w:rsid w:val="0019777C"/>
    <w:rsid w:val="001A0680"/>
    <w:rsid w:val="001A0792"/>
    <w:rsid w:val="001A0A31"/>
    <w:rsid w:val="001A181B"/>
    <w:rsid w:val="001A2F1A"/>
    <w:rsid w:val="001A5071"/>
    <w:rsid w:val="001A5B20"/>
    <w:rsid w:val="001A628D"/>
    <w:rsid w:val="001A775A"/>
    <w:rsid w:val="001B0780"/>
    <w:rsid w:val="001B0B32"/>
    <w:rsid w:val="001B13C3"/>
    <w:rsid w:val="001B1641"/>
    <w:rsid w:val="001B1956"/>
    <w:rsid w:val="001B3031"/>
    <w:rsid w:val="001B372C"/>
    <w:rsid w:val="001B3AFA"/>
    <w:rsid w:val="001B607A"/>
    <w:rsid w:val="001B62A0"/>
    <w:rsid w:val="001C136B"/>
    <w:rsid w:val="001C17E2"/>
    <w:rsid w:val="001C30F9"/>
    <w:rsid w:val="001C3845"/>
    <w:rsid w:val="001C5E50"/>
    <w:rsid w:val="001C6A3B"/>
    <w:rsid w:val="001C7291"/>
    <w:rsid w:val="001D029C"/>
    <w:rsid w:val="001D210A"/>
    <w:rsid w:val="001D4542"/>
    <w:rsid w:val="001D46E5"/>
    <w:rsid w:val="001D4A5D"/>
    <w:rsid w:val="001D4ADB"/>
    <w:rsid w:val="001D64BC"/>
    <w:rsid w:val="001D7750"/>
    <w:rsid w:val="001D7E19"/>
    <w:rsid w:val="001E1170"/>
    <w:rsid w:val="001E1866"/>
    <w:rsid w:val="001E24A2"/>
    <w:rsid w:val="001E37D7"/>
    <w:rsid w:val="001E5C9C"/>
    <w:rsid w:val="001E607B"/>
    <w:rsid w:val="001E7C63"/>
    <w:rsid w:val="001F4DBD"/>
    <w:rsid w:val="001F567A"/>
    <w:rsid w:val="0020342B"/>
    <w:rsid w:val="002045F5"/>
    <w:rsid w:val="00206390"/>
    <w:rsid w:val="00206EFB"/>
    <w:rsid w:val="00210508"/>
    <w:rsid w:val="002106AF"/>
    <w:rsid w:val="002117E3"/>
    <w:rsid w:val="002118B8"/>
    <w:rsid w:val="002135CC"/>
    <w:rsid w:val="00215186"/>
    <w:rsid w:val="0022270E"/>
    <w:rsid w:val="00223082"/>
    <w:rsid w:val="0022311E"/>
    <w:rsid w:val="0022333D"/>
    <w:rsid w:val="00225D21"/>
    <w:rsid w:val="00227A66"/>
    <w:rsid w:val="00230B9F"/>
    <w:rsid w:val="00232254"/>
    <w:rsid w:val="002336FA"/>
    <w:rsid w:val="00234DB4"/>
    <w:rsid w:val="0023551D"/>
    <w:rsid w:val="002360D8"/>
    <w:rsid w:val="0024026A"/>
    <w:rsid w:val="00241AF4"/>
    <w:rsid w:val="00242074"/>
    <w:rsid w:val="00244CE1"/>
    <w:rsid w:val="00245284"/>
    <w:rsid w:val="00245A48"/>
    <w:rsid w:val="00245C38"/>
    <w:rsid w:val="00247285"/>
    <w:rsid w:val="002474A1"/>
    <w:rsid w:val="002476F3"/>
    <w:rsid w:val="00252782"/>
    <w:rsid w:val="00253D50"/>
    <w:rsid w:val="00254035"/>
    <w:rsid w:val="00254331"/>
    <w:rsid w:val="00256882"/>
    <w:rsid w:val="00256D42"/>
    <w:rsid w:val="002572A9"/>
    <w:rsid w:val="00257B9D"/>
    <w:rsid w:val="00260AAF"/>
    <w:rsid w:val="0026114C"/>
    <w:rsid w:val="00261626"/>
    <w:rsid w:val="0026187A"/>
    <w:rsid w:val="0026235E"/>
    <w:rsid w:val="002626E5"/>
    <w:rsid w:val="002636EB"/>
    <w:rsid w:val="00264AA2"/>
    <w:rsid w:val="002653F2"/>
    <w:rsid w:val="00265D8B"/>
    <w:rsid w:val="002679DC"/>
    <w:rsid w:val="00267D44"/>
    <w:rsid w:val="00272351"/>
    <w:rsid w:val="00272717"/>
    <w:rsid w:val="00272FDD"/>
    <w:rsid w:val="002730E7"/>
    <w:rsid w:val="00274863"/>
    <w:rsid w:val="00274C07"/>
    <w:rsid w:val="00274EE1"/>
    <w:rsid w:val="00275660"/>
    <w:rsid w:val="00275B97"/>
    <w:rsid w:val="00275E62"/>
    <w:rsid w:val="002769BC"/>
    <w:rsid w:val="0028378C"/>
    <w:rsid w:val="00284B53"/>
    <w:rsid w:val="0028546A"/>
    <w:rsid w:val="0028549E"/>
    <w:rsid w:val="00286102"/>
    <w:rsid w:val="00286A48"/>
    <w:rsid w:val="00286B1C"/>
    <w:rsid w:val="00286F1F"/>
    <w:rsid w:val="00291DF7"/>
    <w:rsid w:val="002932AF"/>
    <w:rsid w:val="00294E14"/>
    <w:rsid w:val="00295079"/>
    <w:rsid w:val="002973F7"/>
    <w:rsid w:val="002A0A92"/>
    <w:rsid w:val="002A1022"/>
    <w:rsid w:val="002A1E4F"/>
    <w:rsid w:val="002A20AA"/>
    <w:rsid w:val="002A4DB8"/>
    <w:rsid w:val="002A5FB6"/>
    <w:rsid w:val="002A6A5C"/>
    <w:rsid w:val="002A6FC1"/>
    <w:rsid w:val="002A7112"/>
    <w:rsid w:val="002A71FB"/>
    <w:rsid w:val="002A7669"/>
    <w:rsid w:val="002B3A19"/>
    <w:rsid w:val="002B4422"/>
    <w:rsid w:val="002B4BC8"/>
    <w:rsid w:val="002B6087"/>
    <w:rsid w:val="002B6517"/>
    <w:rsid w:val="002B6A68"/>
    <w:rsid w:val="002B7A37"/>
    <w:rsid w:val="002C0612"/>
    <w:rsid w:val="002C0C6C"/>
    <w:rsid w:val="002C1EA7"/>
    <w:rsid w:val="002C3817"/>
    <w:rsid w:val="002C3C3D"/>
    <w:rsid w:val="002C7784"/>
    <w:rsid w:val="002D0466"/>
    <w:rsid w:val="002D0B1C"/>
    <w:rsid w:val="002D20F6"/>
    <w:rsid w:val="002D2368"/>
    <w:rsid w:val="002D26F3"/>
    <w:rsid w:val="002D52C2"/>
    <w:rsid w:val="002D6B20"/>
    <w:rsid w:val="002E10CD"/>
    <w:rsid w:val="002E20A7"/>
    <w:rsid w:val="002E3D4F"/>
    <w:rsid w:val="002E6511"/>
    <w:rsid w:val="002F0D95"/>
    <w:rsid w:val="002F12A6"/>
    <w:rsid w:val="002F1B05"/>
    <w:rsid w:val="002F28F8"/>
    <w:rsid w:val="002F3009"/>
    <w:rsid w:val="002F3E3E"/>
    <w:rsid w:val="002F4574"/>
    <w:rsid w:val="002F6B0A"/>
    <w:rsid w:val="002F734A"/>
    <w:rsid w:val="002F7998"/>
    <w:rsid w:val="00300212"/>
    <w:rsid w:val="0030118A"/>
    <w:rsid w:val="003029A4"/>
    <w:rsid w:val="003040E3"/>
    <w:rsid w:val="00306ECB"/>
    <w:rsid w:val="00307DFB"/>
    <w:rsid w:val="003112FC"/>
    <w:rsid w:val="00317039"/>
    <w:rsid w:val="00317F01"/>
    <w:rsid w:val="003210F9"/>
    <w:rsid w:val="003219AD"/>
    <w:rsid w:val="00322C2E"/>
    <w:rsid w:val="003239E6"/>
    <w:rsid w:val="00323AEC"/>
    <w:rsid w:val="00323EFB"/>
    <w:rsid w:val="00326227"/>
    <w:rsid w:val="003268AF"/>
    <w:rsid w:val="0033138B"/>
    <w:rsid w:val="003322ED"/>
    <w:rsid w:val="003326F9"/>
    <w:rsid w:val="00341420"/>
    <w:rsid w:val="003414CD"/>
    <w:rsid w:val="00341B0C"/>
    <w:rsid w:val="00343689"/>
    <w:rsid w:val="00345710"/>
    <w:rsid w:val="00346411"/>
    <w:rsid w:val="00346704"/>
    <w:rsid w:val="003469C9"/>
    <w:rsid w:val="00346A8D"/>
    <w:rsid w:val="00347E24"/>
    <w:rsid w:val="00350315"/>
    <w:rsid w:val="00350920"/>
    <w:rsid w:val="00352BC6"/>
    <w:rsid w:val="003532E2"/>
    <w:rsid w:val="00354C14"/>
    <w:rsid w:val="00354F2D"/>
    <w:rsid w:val="00360CD3"/>
    <w:rsid w:val="003610FC"/>
    <w:rsid w:val="003634D6"/>
    <w:rsid w:val="00364C6F"/>
    <w:rsid w:val="00365147"/>
    <w:rsid w:val="00370BE0"/>
    <w:rsid w:val="00370EF7"/>
    <w:rsid w:val="00374E4B"/>
    <w:rsid w:val="00377C34"/>
    <w:rsid w:val="00380620"/>
    <w:rsid w:val="003809B8"/>
    <w:rsid w:val="00380C53"/>
    <w:rsid w:val="00380E3D"/>
    <w:rsid w:val="00380FBA"/>
    <w:rsid w:val="00381699"/>
    <w:rsid w:val="003847A7"/>
    <w:rsid w:val="0038660B"/>
    <w:rsid w:val="00391870"/>
    <w:rsid w:val="00393256"/>
    <w:rsid w:val="0039339E"/>
    <w:rsid w:val="0039402E"/>
    <w:rsid w:val="0039409B"/>
    <w:rsid w:val="00395DB5"/>
    <w:rsid w:val="003962BA"/>
    <w:rsid w:val="00397654"/>
    <w:rsid w:val="003A0B16"/>
    <w:rsid w:val="003A2025"/>
    <w:rsid w:val="003A24E6"/>
    <w:rsid w:val="003A2C69"/>
    <w:rsid w:val="003A4263"/>
    <w:rsid w:val="003A459F"/>
    <w:rsid w:val="003A55EE"/>
    <w:rsid w:val="003B1467"/>
    <w:rsid w:val="003B1855"/>
    <w:rsid w:val="003B2A98"/>
    <w:rsid w:val="003B2BF4"/>
    <w:rsid w:val="003C0E40"/>
    <w:rsid w:val="003C1548"/>
    <w:rsid w:val="003C296E"/>
    <w:rsid w:val="003C330F"/>
    <w:rsid w:val="003C37ED"/>
    <w:rsid w:val="003C5DA8"/>
    <w:rsid w:val="003C65B1"/>
    <w:rsid w:val="003C780D"/>
    <w:rsid w:val="003C7A6C"/>
    <w:rsid w:val="003D192B"/>
    <w:rsid w:val="003D1F33"/>
    <w:rsid w:val="003D297C"/>
    <w:rsid w:val="003D5F4F"/>
    <w:rsid w:val="003D7920"/>
    <w:rsid w:val="003E134C"/>
    <w:rsid w:val="003E2624"/>
    <w:rsid w:val="003E3247"/>
    <w:rsid w:val="003E3A48"/>
    <w:rsid w:val="003E45A9"/>
    <w:rsid w:val="003F4653"/>
    <w:rsid w:val="003F6B68"/>
    <w:rsid w:val="003F6C32"/>
    <w:rsid w:val="004027BA"/>
    <w:rsid w:val="00402E3C"/>
    <w:rsid w:val="0040421F"/>
    <w:rsid w:val="00404615"/>
    <w:rsid w:val="004051FE"/>
    <w:rsid w:val="004055A1"/>
    <w:rsid w:val="00406F75"/>
    <w:rsid w:val="0041122C"/>
    <w:rsid w:val="00411559"/>
    <w:rsid w:val="00411C01"/>
    <w:rsid w:val="00411D1C"/>
    <w:rsid w:val="0041267A"/>
    <w:rsid w:val="00414B9B"/>
    <w:rsid w:val="00415B91"/>
    <w:rsid w:val="00416632"/>
    <w:rsid w:val="004166CF"/>
    <w:rsid w:val="0041784B"/>
    <w:rsid w:val="00421ED8"/>
    <w:rsid w:val="00422D13"/>
    <w:rsid w:val="0042319C"/>
    <w:rsid w:val="004251BB"/>
    <w:rsid w:val="004259C2"/>
    <w:rsid w:val="00426A0F"/>
    <w:rsid w:val="00430563"/>
    <w:rsid w:val="00431541"/>
    <w:rsid w:val="00431AB8"/>
    <w:rsid w:val="00432042"/>
    <w:rsid w:val="0043363E"/>
    <w:rsid w:val="00435299"/>
    <w:rsid w:val="00435556"/>
    <w:rsid w:val="00437182"/>
    <w:rsid w:val="00437B9D"/>
    <w:rsid w:val="0044017E"/>
    <w:rsid w:val="00441A91"/>
    <w:rsid w:val="004438A3"/>
    <w:rsid w:val="00443EF0"/>
    <w:rsid w:val="004445A0"/>
    <w:rsid w:val="0044501F"/>
    <w:rsid w:val="00445D1E"/>
    <w:rsid w:val="00446B50"/>
    <w:rsid w:val="00447732"/>
    <w:rsid w:val="004500D4"/>
    <w:rsid w:val="004515BF"/>
    <w:rsid w:val="004519ED"/>
    <w:rsid w:val="00452DF5"/>
    <w:rsid w:val="00453082"/>
    <w:rsid w:val="00453B64"/>
    <w:rsid w:val="00455F97"/>
    <w:rsid w:val="0045675B"/>
    <w:rsid w:val="004601FC"/>
    <w:rsid w:val="004611C0"/>
    <w:rsid w:val="00461533"/>
    <w:rsid w:val="00462EA6"/>
    <w:rsid w:val="0046390A"/>
    <w:rsid w:val="0046505E"/>
    <w:rsid w:val="00465111"/>
    <w:rsid w:val="00466C4D"/>
    <w:rsid w:val="0046789C"/>
    <w:rsid w:val="00470A02"/>
    <w:rsid w:val="00471510"/>
    <w:rsid w:val="004727F6"/>
    <w:rsid w:val="0047288E"/>
    <w:rsid w:val="00474AC6"/>
    <w:rsid w:val="00474D45"/>
    <w:rsid w:val="00481323"/>
    <w:rsid w:val="00482797"/>
    <w:rsid w:val="00483BE7"/>
    <w:rsid w:val="00483E30"/>
    <w:rsid w:val="00485033"/>
    <w:rsid w:val="00485A58"/>
    <w:rsid w:val="00485B27"/>
    <w:rsid w:val="00485D85"/>
    <w:rsid w:val="0048747B"/>
    <w:rsid w:val="00487E97"/>
    <w:rsid w:val="0049070A"/>
    <w:rsid w:val="004915F1"/>
    <w:rsid w:val="00492874"/>
    <w:rsid w:val="00493DD7"/>
    <w:rsid w:val="00494C78"/>
    <w:rsid w:val="0049574B"/>
    <w:rsid w:val="004A01C0"/>
    <w:rsid w:val="004A1C34"/>
    <w:rsid w:val="004A20EF"/>
    <w:rsid w:val="004A389C"/>
    <w:rsid w:val="004A41ED"/>
    <w:rsid w:val="004A4C5C"/>
    <w:rsid w:val="004A6173"/>
    <w:rsid w:val="004A6DAF"/>
    <w:rsid w:val="004A71BF"/>
    <w:rsid w:val="004A75AF"/>
    <w:rsid w:val="004A7D85"/>
    <w:rsid w:val="004B1BF2"/>
    <w:rsid w:val="004B3657"/>
    <w:rsid w:val="004B3944"/>
    <w:rsid w:val="004B55F2"/>
    <w:rsid w:val="004B56AC"/>
    <w:rsid w:val="004C3165"/>
    <w:rsid w:val="004C360B"/>
    <w:rsid w:val="004C43ED"/>
    <w:rsid w:val="004C5571"/>
    <w:rsid w:val="004C567B"/>
    <w:rsid w:val="004D0143"/>
    <w:rsid w:val="004D12D9"/>
    <w:rsid w:val="004D1A54"/>
    <w:rsid w:val="004D664C"/>
    <w:rsid w:val="004D68A9"/>
    <w:rsid w:val="004E0579"/>
    <w:rsid w:val="004E41A7"/>
    <w:rsid w:val="004E44B4"/>
    <w:rsid w:val="004E528E"/>
    <w:rsid w:val="004E6106"/>
    <w:rsid w:val="004E6C92"/>
    <w:rsid w:val="004F172B"/>
    <w:rsid w:val="004F1FF2"/>
    <w:rsid w:val="004F20AF"/>
    <w:rsid w:val="004F2E71"/>
    <w:rsid w:val="004F3375"/>
    <w:rsid w:val="004F357B"/>
    <w:rsid w:val="004F38F9"/>
    <w:rsid w:val="004F3F76"/>
    <w:rsid w:val="004F6674"/>
    <w:rsid w:val="004F7195"/>
    <w:rsid w:val="004F7C0C"/>
    <w:rsid w:val="005004BE"/>
    <w:rsid w:val="005021F0"/>
    <w:rsid w:val="005022F0"/>
    <w:rsid w:val="00502BCE"/>
    <w:rsid w:val="00503E0F"/>
    <w:rsid w:val="00504E33"/>
    <w:rsid w:val="00505E93"/>
    <w:rsid w:val="0051232B"/>
    <w:rsid w:val="005132C8"/>
    <w:rsid w:val="00516318"/>
    <w:rsid w:val="00520C56"/>
    <w:rsid w:val="00523617"/>
    <w:rsid w:val="0052383A"/>
    <w:rsid w:val="00525658"/>
    <w:rsid w:val="00526F85"/>
    <w:rsid w:val="00530F36"/>
    <w:rsid w:val="00531AF8"/>
    <w:rsid w:val="0053257A"/>
    <w:rsid w:val="0053285C"/>
    <w:rsid w:val="00532C0D"/>
    <w:rsid w:val="00532D94"/>
    <w:rsid w:val="00532EF7"/>
    <w:rsid w:val="00533465"/>
    <w:rsid w:val="00533A65"/>
    <w:rsid w:val="00533AEF"/>
    <w:rsid w:val="00533ED0"/>
    <w:rsid w:val="00534DAF"/>
    <w:rsid w:val="005354BD"/>
    <w:rsid w:val="00537281"/>
    <w:rsid w:val="0053767A"/>
    <w:rsid w:val="00537BA7"/>
    <w:rsid w:val="0054077E"/>
    <w:rsid w:val="00542099"/>
    <w:rsid w:val="005438D1"/>
    <w:rsid w:val="00546816"/>
    <w:rsid w:val="00546C07"/>
    <w:rsid w:val="0054742C"/>
    <w:rsid w:val="005474FB"/>
    <w:rsid w:val="0055257D"/>
    <w:rsid w:val="00552FBC"/>
    <w:rsid w:val="005541AD"/>
    <w:rsid w:val="005550B7"/>
    <w:rsid w:val="0055609D"/>
    <w:rsid w:val="00556FF0"/>
    <w:rsid w:val="00560CA2"/>
    <w:rsid w:val="00560F44"/>
    <w:rsid w:val="0056206B"/>
    <w:rsid w:val="005631B1"/>
    <w:rsid w:val="00563513"/>
    <w:rsid w:val="00566FCF"/>
    <w:rsid w:val="005670B7"/>
    <w:rsid w:val="0056717C"/>
    <w:rsid w:val="00567690"/>
    <w:rsid w:val="00567F89"/>
    <w:rsid w:val="005705A4"/>
    <w:rsid w:val="00572F88"/>
    <w:rsid w:val="0057309F"/>
    <w:rsid w:val="0057509A"/>
    <w:rsid w:val="00576B24"/>
    <w:rsid w:val="0058038A"/>
    <w:rsid w:val="00581007"/>
    <w:rsid w:val="005810F0"/>
    <w:rsid w:val="00583024"/>
    <w:rsid w:val="00585DA1"/>
    <w:rsid w:val="005900A1"/>
    <w:rsid w:val="005903EC"/>
    <w:rsid w:val="005904C4"/>
    <w:rsid w:val="00594498"/>
    <w:rsid w:val="005945B8"/>
    <w:rsid w:val="0059522E"/>
    <w:rsid w:val="005956DA"/>
    <w:rsid w:val="00596AF7"/>
    <w:rsid w:val="00597FDD"/>
    <w:rsid w:val="005A0255"/>
    <w:rsid w:val="005A1F89"/>
    <w:rsid w:val="005A234B"/>
    <w:rsid w:val="005A2436"/>
    <w:rsid w:val="005A3123"/>
    <w:rsid w:val="005A70E8"/>
    <w:rsid w:val="005B3EF5"/>
    <w:rsid w:val="005B440D"/>
    <w:rsid w:val="005B4B34"/>
    <w:rsid w:val="005B5542"/>
    <w:rsid w:val="005B7446"/>
    <w:rsid w:val="005C0039"/>
    <w:rsid w:val="005C0979"/>
    <w:rsid w:val="005C149E"/>
    <w:rsid w:val="005C18BD"/>
    <w:rsid w:val="005C2CCD"/>
    <w:rsid w:val="005C3379"/>
    <w:rsid w:val="005C4811"/>
    <w:rsid w:val="005C4D3B"/>
    <w:rsid w:val="005C7EDB"/>
    <w:rsid w:val="005D0208"/>
    <w:rsid w:val="005D1422"/>
    <w:rsid w:val="005D22BB"/>
    <w:rsid w:val="005D466C"/>
    <w:rsid w:val="005D55EB"/>
    <w:rsid w:val="005D56F2"/>
    <w:rsid w:val="005D6ED0"/>
    <w:rsid w:val="005D7124"/>
    <w:rsid w:val="005D77CB"/>
    <w:rsid w:val="005D7BB9"/>
    <w:rsid w:val="005E0240"/>
    <w:rsid w:val="005E0DDA"/>
    <w:rsid w:val="005E1C8B"/>
    <w:rsid w:val="005E3E34"/>
    <w:rsid w:val="005E6425"/>
    <w:rsid w:val="005E6AC0"/>
    <w:rsid w:val="005F3A8B"/>
    <w:rsid w:val="005F4070"/>
    <w:rsid w:val="005F6FF8"/>
    <w:rsid w:val="005F7EA9"/>
    <w:rsid w:val="0060105E"/>
    <w:rsid w:val="006029C8"/>
    <w:rsid w:val="00602BDC"/>
    <w:rsid w:val="00606462"/>
    <w:rsid w:val="00606BB1"/>
    <w:rsid w:val="006076C8"/>
    <w:rsid w:val="00610299"/>
    <w:rsid w:val="006104BF"/>
    <w:rsid w:val="00610C16"/>
    <w:rsid w:val="00612B31"/>
    <w:rsid w:val="006139D6"/>
    <w:rsid w:val="00614769"/>
    <w:rsid w:val="00614FEF"/>
    <w:rsid w:val="006176B1"/>
    <w:rsid w:val="006209B5"/>
    <w:rsid w:val="00620DA5"/>
    <w:rsid w:val="0062190D"/>
    <w:rsid w:val="00623EB1"/>
    <w:rsid w:val="00625B06"/>
    <w:rsid w:val="00626A7B"/>
    <w:rsid w:val="00626E5D"/>
    <w:rsid w:val="00630C6F"/>
    <w:rsid w:val="00630E0E"/>
    <w:rsid w:val="00632F7A"/>
    <w:rsid w:val="00633BA4"/>
    <w:rsid w:val="00634771"/>
    <w:rsid w:val="00634EAD"/>
    <w:rsid w:val="006356DF"/>
    <w:rsid w:val="0063715B"/>
    <w:rsid w:val="00640062"/>
    <w:rsid w:val="00640A8C"/>
    <w:rsid w:val="0064231A"/>
    <w:rsid w:val="00642970"/>
    <w:rsid w:val="00644567"/>
    <w:rsid w:val="00644D78"/>
    <w:rsid w:val="006452CA"/>
    <w:rsid w:val="00645AF3"/>
    <w:rsid w:val="0064613C"/>
    <w:rsid w:val="006461BF"/>
    <w:rsid w:val="00646A44"/>
    <w:rsid w:val="00647C1D"/>
    <w:rsid w:val="006508EF"/>
    <w:rsid w:val="00651C03"/>
    <w:rsid w:val="00651EE2"/>
    <w:rsid w:val="00652594"/>
    <w:rsid w:val="006529A9"/>
    <w:rsid w:val="006532FD"/>
    <w:rsid w:val="0065341F"/>
    <w:rsid w:val="00656482"/>
    <w:rsid w:val="006568CF"/>
    <w:rsid w:val="00656D0E"/>
    <w:rsid w:val="006570B3"/>
    <w:rsid w:val="00661CA2"/>
    <w:rsid w:val="00663064"/>
    <w:rsid w:val="00663664"/>
    <w:rsid w:val="00663ED5"/>
    <w:rsid w:val="00663F9D"/>
    <w:rsid w:val="006640F7"/>
    <w:rsid w:val="006645AB"/>
    <w:rsid w:val="006657BA"/>
    <w:rsid w:val="00667A3E"/>
    <w:rsid w:val="006714C2"/>
    <w:rsid w:val="00672862"/>
    <w:rsid w:val="00672BF9"/>
    <w:rsid w:val="006742D8"/>
    <w:rsid w:val="00674D1C"/>
    <w:rsid w:val="00675AED"/>
    <w:rsid w:val="006762A4"/>
    <w:rsid w:val="00676730"/>
    <w:rsid w:val="0067789C"/>
    <w:rsid w:val="00677B6C"/>
    <w:rsid w:val="00677FBB"/>
    <w:rsid w:val="00680684"/>
    <w:rsid w:val="00681549"/>
    <w:rsid w:val="00682125"/>
    <w:rsid w:val="00685C93"/>
    <w:rsid w:val="00691C63"/>
    <w:rsid w:val="00691D79"/>
    <w:rsid w:val="00693EB6"/>
    <w:rsid w:val="00696C42"/>
    <w:rsid w:val="006A2AD9"/>
    <w:rsid w:val="006A3F40"/>
    <w:rsid w:val="006A45A3"/>
    <w:rsid w:val="006A5848"/>
    <w:rsid w:val="006A7044"/>
    <w:rsid w:val="006A75E5"/>
    <w:rsid w:val="006B09BE"/>
    <w:rsid w:val="006B1623"/>
    <w:rsid w:val="006B216D"/>
    <w:rsid w:val="006B5D7D"/>
    <w:rsid w:val="006B72AE"/>
    <w:rsid w:val="006B72B9"/>
    <w:rsid w:val="006C01A5"/>
    <w:rsid w:val="006C20A0"/>
    <w:rsid w:val="006C2DEC"/>
    <w:rsid w:val="006C39E1"/>
    <w:rsid w:val="006C4E5F"/>
    <w:rsid w:val="006C53CB"/>
    <w:rsid w:val="006C6B93"/>
    <w:rsid w:val="006C767A"/>
    <w:rsid w:val="006C7D90"/>
    <w:rsid w:val="006D056A"/>
    <w:rsid w:val="006D1FED"/>
    <w:rsid w:val="006D324C"/>
    <w:rsid w:val="006D3DC8"/>
    <w:rsid w:val="006D41B2"/>
    <w:rsid w:val="006D49FB"/>
    <w:rsid w:val="006D5E04"/>
    <w:rsid w:val="006E0F87"/>
    <w:rsid w:val="006E10DA"/>
    <w:rsid w:val="006E14CA"/>
    <w:rsid w:val="006E1AE5"/>
    <w:rsid w:val="006E1CF6"/>
    <w:rsid w:val="006E2A56"/>
    <w:rsid w:val="006E32F3"/>
    <w:rsid w:val="006E39ED"/>
    <w:rsid w:val="006E3D16"/>
    <w:rsid w:val="006E461B"/>
    <w:rsid w:val="006F04CA"/>
    <w:rsid w:val="006F0BD0"/>
    <w:rsid w:val="006F3A80"/>
    <w:rsid w:val="006F6A88"/>
    <w:rsid w:val="006F7A8B"/>
    <w:rsid w:val="0070024B"/>
    <w:rsid w:val="00700353"/>
    <w:rsid w:val="0070109A"/>
    <w:rsid w:val="00701AEA"/>
    <w:rsid w:val="0070276A"/>
    <w:rsid w:val="00705609"/>
    <w:rsid w:val="007059FB"/>
    <w:rsid w:val="00705AE2"/>
    <w:rsid w:val="007134D0"/>
    <w:rsid w:val="00713806"/>
    <w:rsid w:val="00714149"/>
    <w:rsid w:val="00717839"/>
    <w:rsid w:val="00721B60"/>
    <w:rsid w:val="00723526"/>
    <w:rsid w:val="0072400E"/>
    <w:rsid w:val="00725BD2"/>
    <w:rsid w:val="0072608A"/>
    <w:rsid w:val="007267E4"/>
    <w:rsid w:val="007316BF"/>
    <w:rsid w:val="007318DF"/>
    <w:rsid w:val="00733599"/>
    <w:rsid w:val="0073374F"/>
    <w:rsid w:val="00734335"/>
    <w:rsid w:val="00735546"/>
    <w:rsid w:val="00735D00"/>
    <w:rsid w:val="00735D39"/>
    <w:rsid w:val="00736DF4"/>
    <w:rsid w:val="00737220"/>
    <w:rsid w:val="00740C87"/>
    <w:rsid w:val="00741738"/>
    <w:rsid w:val="00742625"/>
    <w:rsid w:val="00742FF6"/>
    <w:rsid w:val="0074649D"/>
    <w:rsid w:val="00747D25"/>
    <w:rsid w:val="00751A23"/>
    <w:rsid w:val="00752A17"/>
    <w:rsid w:val="00754C22"/>
    <w:rsid w:val="00755058"/>
    <w:rsid w:val="00755F7F"/>
    <w:rsid w:val="0075620E"/>
    <w:rsid w:val="007576B2"/>
    <w:rsid w:val="007603FF"/>
    <w:rsid w:val="00761A6D"/>
    <w:rsid w:val="00762FF6"/>
    <w:rsid w:val="00763659"/>
    <w:rsid w:val="007642BF"/>
    <w:rsid w:val="00767BE9"/>
    <w:rsid w:val="00774E3C"/>
    <w:rsid w:val="00775B0A"/>
    <w:rsid w:val="007765BF"/>
    <w:rsid w:val="0077660E"/>
    <w:rsid w:val="0077661E"/>
    <w:rsid w:val="00777187"/>
    <w:rsid w:val="00780BF0"/>
    <w:rsid w:val="0078187A"/>
    <w:rsid w:val="00782B9F"/>
    <w:rsid w:val="00783270"/>
    <w:rsid w:val="007870C1"/>
    <w:rsid w:val="00787D83"/>
    <w:rsid w:val="00791B48"/>
    <w:rsid w:val="00791D71"/>
    <w:rsid w:val="00794055"/>
    <w:rsid w:val="00794152"/>
    <w:rsid w:val="007956BF"/>
    <w:rsid w:val="0079594A"/>
    <w:rsid w:val="00795D95"/>
    <w:rsid w:val="0079670D"/>
    <w:rsid w:val="00797836"/>
    <w:rsid w:val="00797C7C"/>
    <w:rsid w:val="007A0172"/>
    <w:rsid w:val="007A18A1"/>
    <w:rsid w:val="007A320A"/>
    <w:rsid w:val="007A3E15"/>
    <w:rsid w:val="007B0325"/>
    <w:rsid w:val="007B154D"/>
    <w:rsid w:val="007B15A3"/>
    <w:rsid w:val="007B28BE"/>
    <w:rsid w:val="007B37AF"/>
    <w:rsid w:val="007B6A19"/>
    <w:rsid w:val="007B7A03"/>
    <w:rsid w:val="007B7AED"/>
    <w:rsid w:val="007B7D6A"/>
    <w:rsid w:val="007C3A69"/>
    <w:rsid w:val="007C523C"/>
    <w:rsid w:val="007D08C2"/>
    <w:rsid w:val="007D0B90"/>
    <w:rsid w:val="007D1075"/>
    <w:rsid w:val="007D217C"/>
    <w:rsid w:val="007D29C6"/>
    <w:rsid w:val="007D308F"/>
    <w:rsid w:val="007D35CB"/>
    <w:rsid w:val="007D3C62"/>
    <w:rsid w:val="007D3DF2"/>
    <w:rsid w:val="007D4FDE"/>
    <w:rsid w:val="007D5B08"/>
    <w:rsid w:val="007D5D0F"/>
    <w:rsid w:val="007D6232"/>
    <w:rsid w:val="007D6651"/>
    <w:rsid w:val="007D79ED"/>
    <w:rsid w:val="007E07AB"/>
    <w:rsid w:val="007E5C68"/>
    <w:rsid w:val="007E5EEA"/>
    <w:rsid w:val="007E60B9"/>
    <w:rsid w:val="007E631B"/>
    <w:rsid w:val="007E63D7"/>
    <w:rsid w:val="007E7147"/>
    <w:rsid w:val="007E72EF"/>
    <w:rsid w:val="007E7C8C"/>
    <w:rsid w:val="007E7E40"/>
    <w:rsid w:val="007E7E8D"/>
    <w:rsid w:val="007F0379"/>
    <w:rsid w:val="007F057B"/>
    <w:rsid w:val="007F0A1C"/>
    <w:rsid w:val="007F2371"/>
    <w:rsid w:val="007F24E9"/>
    <w:rsid w:val="007F7637"/>
    <w:rsid w:val="00800103"/>
    <w:rsid w:val="008054B9"/>
    <w:rsid w:val="00805913"/>
    <w:rsid w:val="00806AAB"/>
    <w:rsid w:val="00812749"/>
    <w:rsid w:val="00812F20"/>
    <w:rsid w:val="008147C5"/>
    <w:rsid w:val="008156D9"/>
    <w:rsid w:val="00815826"/>
    <w:rsid w:val="008225F7"/>
    <w:rsid w:val="00824BE9"/>
    <w:rsid w:val="0082681D"/>
    <w:rsid w:val="008268F0"/>
    <w:rsid w:val="008303DC"/>
    <w:rsid w:val="00831C75"/>
    <w:rsid w:val="00832CD0"/>
    <w:rsid w:val="00832E77"/>
    <w:rsid w:val="00833A33"/>
    <w:rsid w:val="008341B0"/>
    <w:rsid w:val="00835EB1"/>
    <w:rsid w:val="00836DAD"/>
    <w:rsid w:val="0084020C"/>
    <w:rsid w:val="00840BCC"/>
    <w:rsid w:val="008429F9"/>
    <w:rsid w:val="008434AD"/>
    <w:rsid w:val="0084392F"/>
    <w:rsid w:val="00844FBF"/>
    <w:rsid w:val="0084662E"/>
    <w:rsid w:val="00847718"/>
    <w:rsid w:val="008507F3"/>
    <w:rsid w:val="00851736"/>
    <w:rsid w:val="00851A8F"/>
    <w:rsid w:val="00851B7C"/>
    <w:rsid w:val="008541B5"/>
    <w:rsid w:val="00857071"/>
    <w:rsid w:val="00860284"/>
    <w:rsid w:val="00860C09"/>
    <w:rsid w:val="00860D20"/>
    <w:rsid w:val="00860E29"/>
    <w:rsid w:val="008611DB"/>
    <w:rsid w:val="00863842"/>
    <w:rsid w:val="0086455A"/>
    <w:rsid w:val="00864D4B"/>
    <w:rsid w:val="00864F0B"/>
    <w:rsid w:val="008653C7"/>
    <w:rsid w:val="00865FA8"/>
    <w:rsid w:val="008668D4"/>
    <w:rsid w:val="00867D0F"/>
    <w:rsid w:val="0087238B"/>
    <w:rsid w:val="008727A6"/>
    <w:rsid w:val="00872DE8"/>
    <w:rsid w:val="00873060"/>
    <w:rsid w:val="0087585F"/>
    <w:rsid w:val="00875A93"/>
    <w:rsid w:val="00881362"/>
    <w:rsid w:val="0088218E"/>
    <w:rsid w:val="00882ADD"/>
    <w:rsid w:val="00882EDF"/>
    <w:rsid w:val="00883257"/>
    <w:rsid w:val="008834C8"/>
    <w:rsid w:val="00890F8E"/>
    <w:rsid w:val="00891768"/>
    <w:rsid w:val="00896BA7"/>
    <w:rsid w:val="008A0903"/>
    <w:rsid w:val="008A0C91"/>
    <w:rsid w:val="008A3F39"/>
    <w:rsid w:val="008A52BD"/>
    <w:rsid w:val="008A7235"/>
    <w:rsid w:val="008B0435"/>
    <w:rsid w:val="008B09BD"/>
    <w:rsid w:val="008B3079"/>
    <w:rsid w:val="008B43A5"/>
    <w:rsid w:val="008B60E1"/>
    <w:rsid w:val="008B69D0"/>
    <w:rsid w:val="008B6FE7"/>
    <w:rsid w:val="008C0E2B"/>
    <w:rsid w:val="008C11D9"/>
    <w:rsid w:val="008C2334"/>
    <w:rsid w:val="008C4700"/>
    <w:rsid w:val="008C54F6"/>
    <w:rsid w:val="008C5F70"/>
    <w:rsid w:val="008C6886"/>
    <w:rsid w:val="008D0DC6"/>
    <w:rsid w:val="008D3924"/>
    <w:rsid w:val="008D3AA2"/>
    <w:rsid w:val="008D4A7A"/>
    <w:rsid w:val="008D63A7"/>
    <w:rsid w:val="008D64E0"/>
    <w:rsid w:val="008D64F3"/>
    <w:rsid w:val="008D6867"/>
    <w:rsid w:val="008D6ADC"/>
    <w:rsid w:val="008D6FF3"/>
    <w:rsid w:val="008D7AB2"/>
    <w:rsid w:val="008E00B0"/>
    <w:rsid w:val="008E1351"/>
    <w:rsid w:val="008E1A74"/>
    <w:rsid w:val="008E20A3"/>
    <w:rsid w:val="008E20F6"/>
    <w:rsid w:val="008E2E43"/>
    <w:rsid w:val="008E357B"/>
    <w:rsid w:val="008E505A"/>
    <w:rsid w:val="008F09B8"/>
    <w:rsid w:val="008F1403"/>
    <w:rsid w:val="008F2859"/>
    <w:rsid w:val="008F33C6"/>
    <w:rsid w:val="008F3EC1"/>
    <w:rsid w:val="008F4B20"/>
    <w:rsid w:val="008F57C8"/>
    <w:rsid w:val="008F5DFC"/>
    <w:rsid w:val="00903F76"/>
    <w:rsid w:val="009040FF"/>
    <w:rsid w:val="009051F5"/>
    <w:rsid w:val="009057DA"/>
    <w:rsid w:val="00910FB4"/>
    <w:rsid w:val="00911D68"/>
    <w:rsid w:val="009122C1"/>
    <w:rsid w:val="00912752"/>
    <w:rsid w:val="009128DC"/>
    <w:rsid w:val="00914EFA"/>
    <w:rsid w:val="00915003"/>
    <w:rsid w:val="009174A8"/>
    <w:rsid w:val="009209D7"/>
    <w:rsid w:val="00924839"/>
    <w:rsid w:val="00924F69"/>
    <w:rsid w:val="0092596B"/>
    <w:rsid w:val="00926666"/>
    <w:rsid w:val="00927B92"/>
    <w:rsid w:val="00930D05"/>
    <w:rsid w:val="009334C7"/>
    <w:rsid w:val="00933C5A"/>
    <w:rsid w:val="0093449D"/>
    <w:rsid w:val="00934DB6"/>
    <w:rsid w:val="00934E8D"/>
    <w:rsid w:val="00935D89"/>
    <w:rsid w:val="00940CDB"/>
    <w:rsid w:val="0094135B"/>
    <w:rsid w:val="009413DE"/>
    <w:rsid w:val="009416E4"/>
    <w:rsid w:val="0094274A"/>
    <w:rsid w:val="00942BA7"/>
    <w:rsid w:val="00943025"/>
    <w:rsid w:val="00947602"/>
    <w:rsid w:val="00947F56"/>
    <w:rsid w:val="0095267C"/>
    <w:rsid w:val="00953C60"/>
    <w:rsid w:val="009570FD"/>
    <w:rsid w:val="009571C8"/>
    <w:rsid w:val="00962AA8"/>
    <w:rsid w:val="0096532B"/>
    <w:rsid w:val="009657B0"/>
    <w:rsid w:val="00966988"/>
    <w:rsid w:val="00966DAF"/>
    <w:rsid w:val="00966FE3"/>
    <w:rsid w:val="00967205"/>
    <w:rsid w:val="00970B46"/>
    <w:rsid w:val="00971E36"/>
    <w:rsid w:val="00972FB1"/>
    <w:rsid w:val="00976506"/>
    <w:rsid w:val="00976F28"/>
    <w:rsid w:val="00977128"/>
    <w:rsid w:val="00980F7C"/>
    <w:rsid w:val="0098162A"/>
    <w:rsid w:val="009816E4"/>
    <w:rsid w:val="00983688"/>
    <w:rsid w:val="009847F4"/>
    <w:rsid w:val="00984D19"/>
    <w:rsid w:val="009861AA"/>
    <w:rsid w:val="009927B8"/>
    <w:rsid w:val="00992855"/>
    <w:rsid w:val="00996105"/>
    <w:rsid w:val="00996AE5"/>
    <w:rsid w:val="0099728B"/>
    <w:rsid w:val="009A235A"/>
    <w:rsid w:val="009A6359"/>
    <w:rsid w:val="009A71B4"/>
    <w:rsid w:val="009A7484"/>
    <w:rsid w:val="009A7A2F"/>
    <w:rsid w:val="009B0C22"/>
    <w:rsid w:val="009B1992"/>
    <w:rsid w:val="009B47A9"/>
    <w:rsid w:val="009B668E"/>
    <w:rsid w:val="009B6C8E"/>
    <w:rsid w:val="009C1F2D"/>
    <w:rsid w:val="009C2921"/>
    <w:rsid w:val="009C438F"/>
    <w:rsid w:val="009C66E6"/>
    <w:rsid w:val="009C7255"/>
    <w:rsid w:val="009C726E"/>
    <w:rsid w:val="009D0CC6"/>
    <w:rsid w:val="009D13A0"/>
    <w:rsid w:val="009D231E"/>
    <w:rsid w:val="009D5080"/>
    <w:rsid w:val="009D5A70"/>
    <w:rsid w:val="009E0C41"/>
    <w:rsid w:val="009E145A"/>
    <w:rsid w:val="009E2161"/>
    <w:rsid w:val="009E238D"/>
    <w:rsid w:val="009E4B27"/>
    <w:rsid w:val="009E53ED"/>
    <w:rsid w:val="009E5F16"/>
    <w:rsid w:val="009E70DF"/>
    <w:rsid w:val="009F05E6"/>
    <w:rsid w:val="009F186B"/>
    <w:rsid w:val="009F1EBB"/>
    <w:rsid w:val="009F3172"/>
    <w:rsid w:val="009F5D2F"/>
    <w:rsid w:val="009F5F53"/>
    <w:rsid w:val="009F681B"/>
    <w:rsid w:val="009F78BE"/>
    <w:rsid w:val="00A00224"/>
    <w:rsid w:val="00A007A9"/>
    <w:rsid w:val="00A016B1"/>
    <w:rsid w:val="00A01DE6"/>
    <w:rsid w:val="00A02CBC"/>
    <w:rsid w:val="00A02E52"/>
    <w:rsid w:val="00A03D68"/>
    <w:rsid w:val="00A04663"/>
    <w:rsid w:val="00A04F91"/>
    <w:rsid w:val="00A064FE"/>
    <w:rsid w:val="00A06C90"/>
    <w:rsid w:val="00A076D1"/>
    <w:rsid w:val="00A108BA"/>
    <w:rsid w:val="00A11DAA"/>
    <w:rsid w:val="00A132AB"/>
    <w:rsid w:val="00A1354F"/>
    <w:rsid w:val="00A13799"/>
    <w:rsid w:val="00A16E59"/>
    <w:rsid w:val="00A21D5F"/>
    <w:rsid w:val="00A2235C"/>
    <w:rsid w:val="00A24FAF"/>
    <w:rsid w:val="00A266BF"/>
    <w:rsid w:val="00A26D0F"/>
    <w:rsid w:val="00A31694"/>
    <w:rsid w:val="00A328AD"/>
    <w:rsid w:val="00A33407"/>
    <w:rsid w:val="00A33577"/>
    <w:rsid w:val="00A33899"/>
    <w:rsid w:val="00A3437C"/>
    <w:rsid w:val="00A36033"/>
    <w:rsid w:val="00A36706"/>
    <w:rsid w:val="00A4064A"/>
    <w:rsid w:val="00A439E7"/>
    <w:rsid w:val="00A45290"/>
    <w:rsid w:val="00A47FD1"/>
    <w:rsid w:val="00A51678"/>
    <w:rsid w:val="00A53533"/>
    <w:rsid w:val="00A55DF7"/>
    <w:rsid w:val="00A55F76"/>
    <w:rsid w:val="00A577FA"/>
    <w:rsid w:val="00A61689"/>
    <w:rsid w:val="00A651AB"/>
    <w:rsid w:val="00A6537F"/>
    <w:rsid w:val="00A65CF5"/>
    <w:rsid w:val="00A66D97"/>
    <w:rsid w:val="00A67229"/>
    <w:rsid w:val="00A674D3"/>
    <w:rsid w:val="00A717C3"/>
    <w:rsid w:val="00A72B59"/>
    <w:rsid w:val="00A72DDA"/>
    <w:rsid w:val="00A7478B"/>
    <w:rsid w:val="00A76067"/>
    <w:rsid w:val="00A83E7C"/>
    <w:rsid w:val="00A85746"/>
    <w:rsid w:val="00A9066A"/>
    <w:rsid w:val="00A92679"/>
    <w:rsid w:val="00A92B6A"/>
    <w:rsid w:val="00A92F13"/>
    <w:rsid w:val="00A92FDF"/>
    <w:rsid w:val="00A93E6F"/>
    <w:rsid w:val="00A944B8"/>
    <w:rsid w:val="00A945B9"/>
    <w:rsid w:val="00A95C87"/>
    <w:rsid w:val="00A97839"/>
    <w:rsid w:val="00AA032D"/>
    <w:rsid w:val="00AA0E24"/>
    <w:rsid w:val="00AA11F9"/>
    <w:rsid w:val="00AA1D95"/>
    <w:rsid w:val="00AA2277"/>
    <w:rsid w:val="00AA3472"/>
    <w:rsid w:val="00AA3D33"/>
    <w:rsid w:val="00AA4705"/>
    <w:rsid w:val="00AA5F53"/>
    <w:rsid w:val="00AA6444"/>
    <w:rsid w:val="00AA6BD7"/>
    <w:rsid w:val="00AB07B7"/>
    <w:rsid w:val="00AB0D12"/>
    <w:rsid w:val="00AB32E7"/>
    <w:rsid w:val="00AB3728"/>
    <w:rsid w:val="00AB6368"/>
    <w:rsid w:val="00AB655B"/>
    <w:rsid w:val="00AB72A0"/>
    <w:rsid w:val="00AB7B26"/>
    <w:rsid w:val="00AB7B2B"/>
    <w:rsid w:val="00AC2B3A"/>
    <w:rsid w:val="00AC3475"/>
    <w:rsid w:val="00AC444E"/>
    <w:rsid w:val="00AC4B20"/>
    <w:rsid w:val="00AC557A"/>
    <w:rsid w:val="00AC65EA"/>
    <w:rsid w:val="00AC6B38"/>
    <w:rsid w:val="00AC74CD"/>
    <w:rsid w:val="00AD02BA"/>
    <w:rsid w:val="00AD2165"/>
    <w:rsid w:val="00AD4663"/>
    <w:rsid w:val="00AD608E"/>
    <w:rsid w:val="00AD6849"/>
    <w:rsid w:val="00AE03AF"/>
    <w:rsid w:val="00AE1913"/>
    <w:rsid w:val="00AE234E"/>
    <w:rsid w:val="00AE2C1E"/>
    <w:rsid w:val="00AE4528"/>
    <w:rsid w:val="00AE4933"/>
    <w:rsid w:val="00AE4985"/>
    <w:rsid w:val="00AF0220"/>
    <w:rsid w:val="00AF3FC7"/>
    <w:rsid w:val="00AF5CDF"/>
    <w:rsid w:val="00AF652A"/>
    <w:rsid w:val="00AF7C55"/>
    <w:rsid w:val="00B00836"/>
    <w:rsid w:val="00B00A8C"/>
    <w:rsid w:val="00B01827"/>
    <w:rsid w:val="00B03CDD"/>
    <w:rsid w:val="00B04A3F"/>
    <w:rsid w:val="00B04C70"/>
    <w:rsid w:val="00B06021"/>
    <w:rsid w:val="00B06F46"/>
    <w:rsid w:val="00B11B27"/>
    <w:rsid w:val="00B1261C"/>
    <w:rsid w:val="00B126FB"/>
    <w:rsid w:val="00B14031"/>
    <w:rsid w:val="00B1657E"/>
    <w:rsid w:val="00B21686"/>
    <w:rsid w:val="00B21A93"/>
    <w:rsid w:val="00B26E50"/>
    <w:rsid w:val="00B278EA"/>
    <w:rsid w:val="00B27BEA"/>
    <w:rsid w:val="00B27F1A"/>
    <w:rsid w:val="00B306E8"/>
    <w:rsid w:val="00B30B02"/>
    <w:rsid w:val="00B33218"/>
    <w:rsid w:val="00B35019"/>
    <w:rsid w:val="00B35F34"/>
    <w:rsid w:val="00B36846"/>
    <w:rsid w:val="00B36CBA"/>
    <w:rsid w:val="00B37217"/>
    <w:rsid w:val="00B42184"/>
    <w:rsid w:val="00B4242A"/>
    <w:rsid w:val="00B42AC9"/>
    <w:rsid w:val="00B446BB"/>
    <w:rsid w:val="00B456E8"/>
    <w:rsid w:val="00B460BA"/>
    <w:rsid w:val="00B47446"/>
    <w:rsid w:val="00B50A29"/>
    <w:rsid w:val="00B516FE"/>
    <w:rsid w:val="00B525B0"/>
    <w:rsid w:val="00B5364A"/>
    <w:rsid w:val="00B5384D"/>
    <w:rsid w:val="00B56660"/>
    <w:rsid w:val="00B57091"/>
    <w:rsid w:val="00B57610"/>
    <w:rsid w:val="00B57804"/>
    <w:rsid w:val="00B60F1D"/>
    <w:rsid w:val="00B61A61"/>
    <w:rsid w:val="00B61D8B"/>
    <w:rsid w:val="00B61EB3"/>
    <w:rsid w:val="00B6398B"/>
    <w:rsid w:val="00B641F4"/>
    <w:rsid w:val="00B64637"/>
    <w:rsid w:val="00B6515A"/>
    <w:rsid w:val="00B6531C"/>
    <w:rsid w:val="00B67C7F"/>
    <w:rsid w:val="00B67E39"/>
    <w:rsid w:val="00B70525"/>
    <w:rsid w:val="00B71CA0"/>
    <w:rsid w:val="00B721FE"/>
    <w:rsid w:val="00B733A1"/>
    <w:rsid w:val="00B73F3B"/>
    <w:rsid w:val="00B8095B"/>
    <w:rsid w:val="00B81676"/>
    <w:rsid w:val="00B81AAA"/>
    <w:rsid w:val="00B81D2A"/>
    <w:rsid w:val="00B82211"/>
    <w:rsid w:val="00B823AA"/>
    <w:rsid w:val="00B82B02"/>
    <w:rsid w:val="00B84DA8"/>
    <w:rsid w:val="00B8759C"/>
    <w:rsid w:val="00B877EF"/>
    <w:rsid w:val="00B92753"/>
    <w:rsid w:val="00B92893"/>
    <w:rsid w:val="00B97D9C"/>
    <w:rsid w:val="00BA0487"/>
    <w:rsid w:val="00BA251B"/>
    <w:rsid w:val="00BA3752"/>
    <w:rsid w:val="00BA3C75"/>
    <w:rsid w:val="00BA5010"/>
    <w:rsid w:val="00BA50D3"/>
    <w:rsid w:val="00BB0112"/>
    <w:rsid w:val="00BB2EB1"/>
    <w:rsid w:val="00BB4098"/>
    <w:rsid w:val="00BB61EA"/>
    <w:rsid w:val="00BB6A1E"/>
    <w:rsid w:val="00BB6FEE"/>
    <w:rsid w:val="00BC0933"/>
    <w:rsid w:val="00BC11DE"/>
    <w:rsid w:val="00BC37EE"/>
    <w:rsid w:val="00BC5098"/>
    <w:rsid w:val="00BC5110"/>
    <w:rsid w:val="00BC5C9D"/>
    <w:rsid w:val="00BC6ADA"/>
    <w:rsid w:val="00BC70E2"/>
    <w:rsid w:val="00BD1870"/>
    <w:rsid w:val="00BD3543"/>
    <w:rsid w:val="00BD3B4B"/>
    <w:rsid w:val="00BD4B8F"/>
    <w:rsid w:val="00BD64C9"/>
    <w:rsid w:val="00BD7FDB"/>
    <w:rsid w:val="00BE0E07"/>
    <w:rsid w:val="00BE2D06"/>
    <w:rsid w:val="00BE2FBC"/>
    <w:rsid w:val="00BE311F"/>
    <w:rsid w:val="00BE4B8E"/>
    <w:rsid w:val="00BE6EB1"/>
    <w:rsid w:val="00BE73D9"/>
    <w:rsid w:val="00BE7AB2"/>
    <w:rsid w:val="00BF0113"/>
    <w:rsid w:val="00BF178E"/>
    <w:rsid w:val="00BF2556"/>
    <w:rsid w:val="00BF31B1"/>
    <w:rsid w:val="00BF3707"/>
    <w:rsid w:val="00BF379E"/>
    <w:rsid w:val="00BF582D"/>
    <w:rsid w:val="00BF6AC6"/>
    <w:rsid w:val="00C001E2"/>
    <w:rsid w:val="00C010EA"/>
    <w:rsid w:val="00C037BF"/>
    <w:rsid w:val="00C03F92"/>
    <w:rsid w:val="00C0408D"/>
    <w:rsid w:val="00C040F8"/>
    <w:rsid w:val="00C0542F"/>
    <w:rsid w:val="00C0581D"/>
    <w:rsid w:val="00C075B0"/>
    <w:rsid w:val="00C07E3E"/>
    <w:rsid w:val="00C07F7C"/>
    <w:rsid w:val="00C10A10"/>
    <w:rsid w:val="00C10D13"/>
    <w:rsid w:val="00C11C4D"/>
    <w:rsid w:val="00C122AF"/>
    <w:rsid w:val="00C12C85"/>
    <w:rsid w:val="00C12C96"/>
    <w:rsid w:val="00C159B3"/>
    <w:rsid w:val="00C15AF5"/>
    <w:rsid w:val="00C17BBF"/>
    <w:rsid w:val="00C17CDF"/>
    <w:rsid w:val="00C237A0"/>
    <w:rsid w:val="00C23C2D"/>
    <w:rsid w:val="00C25EBB"/>
    <w:rsid w:val="00C26C97"/>
    <w:rsid w:val="00C27971"/>
    <w:rsid w:val="00C322B0"/>
    <w:rsid w:val="00C3263E"/>
    <w:rsid w:val="00C3549A"/>
    <w:rsid w:val="00C355DA"/>
    <w:rsid w:val="00C37BD8"/>
    <w:rsid w:val="00C40809"/>
    <w:rsid w:val="00C421EC"/>
    <w:rsid w:val="00C435DA"/>
    <w:rsid w:val="00C43F0E"/>
    <w:rsid w:val="00C45606"/>
    <w:rsid w:val="00C45853"/>
    <w:rsid w:val="00C45EC7"/>
    <w:rsid w:val="00C47437"/>
    <w:rsid w:val="00C47B2D"/>
    <w:rsid w:val="00C5157E"/>
    <w:rsid w:val="00C51F75"/>
    <w:rsid w:val="00C5440B"/>
    <w:rsid w:val="00C55E24"/>
    <w:rsid w:val="00C652BF"/>
    <w:rsid w:val="00C653FE"/>
    <w:rsid w:val="00C678AE"/>
    <w:rsid w:val="00C702EE"/>
    <w:rsid w:val="00C725CF"/>
    <w:rsid w:val="00C72AF5"/>
    <w:rsid w:val="00C72BE4"/>
    <w:rsid w:val="00C7306A"/>
    <w:rsid w:val="00C75837"/>
    <w:rsid w:val="00C76359"/>
    <w:rsid w:val="00C77680"/>
    <w:rsid w:val="00C80309"/>
    <w:rsid w:val="00C8084D"/>
    <w:rsid w:val="00C83021"/>
    <w:rsid w:val="00C84D24"/>
    <w:rsid w:val="00C879DF"/>
    <w:rsid w:val="00C90441"/>
    <w:rsid w:val="00C92BBB"/>
    <w:rsid w:val="00C930A9"/>
    <w:rsid w:val="00C94FBE"/>
    <w:rsid w:val="00CA0280"/>
    <w:rsid w:val="00CA1E5A"/>
    <w:rsid w:val="00CA1E8E"/>
    <w:rsid w:val="00CA1F00"/>
    <w:rsid w:val="00CA27FD"/>
    <w:rsid w:val="00CA2B9B"/>
    <w:rsid w:val="00CA4702"/>
    <w:rsid w:val="00CA4747"/>
    <w:rsid w:val="00CA4AA4"/>
    <w:rsid w:val="00CA5D76"/>
    <w:rsid w:val="00CA61D6"/>
    <w:rsid w:val="00CA62FB"/>
    <w:rsid w:val="00CA6518"/>
    <w:rsid w:val="00CA6DDB"/>
    <w:rsid w:val="00CA71B1"/>
    <w:rsid w:val="00CA7F58"/>
    <w:rsid w:val="00CB2736"/>
    <w:rsid w:val="00CB2E9C"/>
    <w:rsid w:val="00CB3590"/>
    <w:rsid w:val="00CB5173"/>
    <w:rsid w:val="00CB610B"/>
    <w:rsid w:val="00CC309A"/>
    <w:rsid w:val="00CC44DF"/>
    <w:rsid w:val="00CC58A3"/>
    <w:rsid w:val="00CC5900"/>
    <w:rsid w:val="00CC642A"/>
    <w:rsid w:val="00CD1650"/>
    <w:rsid w:val="00CD56F9"/>
    <w:rsid w:val="00CD68D5"/>
    <w:rsid w:val="00CE27F1"/>
    <w:rsid w:val="00CE2E7B"/>
    <w:rsid w:val="00CE3528"/>
    <w:rsid w:val="00CE6C74"/>
    <w:rsid w:val="00CE6E7A"/>
    <w:rsid w:val="00CF2E8C"/>
    <w:rsid w:val="00CF3411"/>
    <w:rsid w:val="00CF3EAF"/>
    <w:rsid w:val="00CF46AE"/>
    <w:rsid w:val="00CF65F8"/>
    <w:rsid w:val="00CF7941"/>
    <w:rsid w:val="00D00AD8"/>
    <w:rsid w:val="00D00BD9"/>
    <w:rsid w:val="00D02C19"/>
    <w:rsid w:val="00D030A8"/>
    <w:rsid w:val="00D04D09"/>
    <w:rsid w:val="00D052D3"/>
    <w:rsid w:val="00D067E6"/>
    <w:rsid w:val="00D070DD"/>
    <w:rsid w:val="00D07AEA"/>
    <w:rsid w:val="00D10A34"/>
    <w:rsid w:val="00D126AC"/>
    <w:rsid w:val="00D13C00"/>
    <w:rsid w:val="00D13C32"/>
    <w:rsid w:val="00D166ED"/>
    <w:rsid w:val="00D1694F"/>
    <w:rsid w:val="00D16A1F"/>
    <w:rsid w:val="00D17CEA"/>
    <w:rsid w:val="00D21283"/>
    <w:rsid w:val="00D212C9"/>
    <w:rsid w:val="00D21F69"/>
    <w:rsid w:val="00D2381B"/>
    <w:rsid w:val="00D247BC"/>
    <w:rsid w:val="00D24D97"/>
    <w:rsid w:val="00D26746"/>
    <w:rsid w:val="00D267D6"/>
    <w:rsid w:val="00D33882"/>
    <w:rsid w:val="00D338EC"/>
    <w:rsid w:val="00D34CC1"/>
    <w:rsid w:val="00D366CE"/>
    <w:rsid w:val="00D36E7F"/>
    <w:rsid w:val="00D375D9"/>
    <w:rsid w:val="00D376D6"/>
    <w:rsid w:val="00D37BA4"/>
    <w:rsid w:val="00D4165C"/>
    <w:rsid w:val="00D42254"/>
    <w:rsid w:val="00D436FC"/>
    <w:rsid w:val="00D45CFC"/>
    <w:rsid w:val="00D5272D"/>
    <w:rsid w:val="00D52ACF"/>
    <w:rsid w:val="00D53B88"/>
    <w:rsid w:val="00D55A5E"/>
    <w:rsid w:val="00D5690D"/>
    <w:rsid w:val="00D621FC"/>
    <w:rsid w:val="00D6480F"/>
    <w:rsid w:val="00D649E4"/>
    <w:rsid w:val="00D66C35"/>
    <w:rsid w:val="00D66F11"/>
    <w:rsid w:val="00D67D0C"/>
    <w:rsid w:val="00D704C4"/>
    <w:rsid w:val="00D715CE"/>
    <w:rsid w:val="00D71D3C"/>
    <w:rsid w:val="00D72D77"/>
    <w:rsid w:val="00D730EA"/>
    <w:rsid w:val="00D7322D"/>
    <w:rsid w:val="00D74CA0"/>
    <w:rsid w:val="00D75154"/>
    <w:rsid w:val="00D77797"/>
    <w:rsid w:val="00D77954"/>
    <w:rsid w:val="00D809EC"/>
    <w:rsid w:val="00D810ED"/>
    <w:rsid w:val="00D81101"/>
    <w:rsid w:val="00D8121D"/>
    <w:rsid w:val="00D81D20"/>
    <w:rsid w:val="00D84362"/>
    <w:rsid w:val="00D85DB5"/>
    <w:rsid w:val="00D861E8"/>
    <w:rsid w:val="00D86753"/>
    <w:rsid w:val="00D91BD0"/>
    <w:rsid w:val="00D91D3C"/>
    <w:rsid w:val="00D91D73"/>
    <w:rsid w:val="00D93604"/>
    <w:rsid w:val="00D93EF8"/>
    <w:rsid w:val="00D93F97"/>
    <w:rsid w:val="00D947EF"/>
    <w:rsid w:val="00D94E90"/>
    <w:rsid w:val="00D96192"/>
    <w:rsid w:val="00DA326B"/>
    <w:rsid w:val="00DA677D"/>
    <w:rsid w:val="00DA6B38"/>
    <w:rsid w:val="00DA6CD9"/>
    <w:rsid w:val="00DA7FD7"/>
    <w:rsid w:val="00DB0586"/>
    <w:rsid w:val="00DB064E"/>
    <w:rsid w:val="00DB0D39"/>
    <w:rsid w:val="00DB0E6A"/>
    <w:rsid w:val="00DB203A"/>
    <w:rsid w:val="00DB2B18"/>
    <w:rsid w:val="00DB2C80"/>
    <w:rsid w:val="00DB452F"/>
    <w:rsid w:val="00DB47D4"/>
    <w:rsid w:val="00DB5FED"/>
    <w:rsid w:val="00DB689F"/>
    <w:rsid w:val="00DB69FB"/>
    <w:rsid w:val="00DB7C00"/>
    <w:rsid w:val="00DC0B1F"/>
    <w:rsid w:val="00DC17E4"/>
    <w:rsid w:val="00DC1856"/>
    <w:rsid w:val="00DC1AD6"/>
    <w:rsid w:val="00DC211B"/>
    <w:rsid w:val="00DC2C6F"/>
    <w:rsid w:val="00DC3FB1"/>
    <w:rsid w:val="00DC4680"/>
    <w:rsid w:val="00DC491E"/>
    <w:rsid w:val="00DC71A8"/>
    <w:rsid w:val="00DD2361"/>
    <w:rsid w:val="00DD30F9"/>
    <w:rsid w:val="00DD4026"/>
    <w:rsid w:val="00DD59C7"/>
    <w:rsid w:val="00DD61F8"/>
    <w:rsid w:val="00DD70DD"/>
    <w:rsid w:val="00DE0501"/>
    <w:rsid w:val="00DE1924"/>
    <w:rsid w:val="00DE2543"/>
    <w:rsid w:val="00DE26D5"/>
    <w:rsid w:val="00DE444D"/>
    <w:rsid w:val="00DE44BB"/>
    <w:rsid w:val="00DE7525"/>
    <w:rsid w:val="00DE7C2E"/>
    <w:rsid w:val="00DF0E38"/>
    <w:rsid w:val="00DF1024"/>
    <w:rsid w:val="00DF3BF6"/>
    <w:rsid w:val="00DF48FF"/>
    <w:rsid w:val="00DF5187"/>
    <w:rsid w:val="00DF7BBD"/>
    <w:rsid w:val="00E00C3D"/>
    <w:rsid w:val="00E02F8E"/>
    <w:rsid w:val="00E0302B"/>
    <w:rsid w:val="00E033F2"/>
    <w:rsid w:val="00E03DB9"/>
    <w:rsid w:val="00E04718"/>
    <w:rsid w:val="00E06438"/>
    <w:rsid w:val="00E0697E"/>
    <w:rsid w:val="00E07EC9"/>
    <w:rsid w:val="00E15247"/>
    <w:rsid w:val="00E155B4"/>
    <w:rsid w:val="00E15C6D"/>
    <w:rsid w:val="00E173E3"/>
    <w:rsid w:val="00E215E4"/>
    <w:rsid w:val="00E25AA8"/>
    <w:rsid w:val="00E26D4F"/>
    <w:rsid w:val="00E3237E"/>
    <w:rsid w:val="00E3484A"/>
    <w:rsid w:val="00E35534"/>
    <w:rsid w:val="00E36248"/>
    <w:rsid w:val="00E401B8"/>
    <w:rsid w:val="00E4024B"/>
    <w:rsid w:val="00E40A5E"/>
    <w:rsid w:val="00E43830"/>
    <w:rsid w:val="00E44CF5"/>
    <w:rsid w:val="00E45D0E"/>
    <w:rsid w:val="00E46555"/>
    <w:rsid w:val="00E50D8D"/>
    <w:rsid w:val="00E53D29"/>
    <w:rsid w:val="00E548DF"/>
    <w:rsid w:val="00E5504B"/>
    <w:rsid w:val="00E5563F"/>
    <w:rsid w:val="00E57CDA"/>
    <w:rsid w:val="00E57DA4"/>
    <w:rsid w:val="00E60915"/>
    <w:rsid w:val="00E60FC2"/>
    <w:rsid w:val="00E61B0A"/>
    <w:rsid w:val="00E61E7C"/>
    <w:rsid w:val="00E62CDD"/>
    <w:rsid w:val="00E635E8"/>
    <w:rsid w:val="00E64532"/>
    <w:rsid w:val="00E64D31"/>
    <w:rsid w:val="00E650FC"/>
    <w:rsid w:val="00E65BDC"/>
    <w:rsid w:val="00E6620E"/>
    <w:rsid w:val="00E664CA"/>
    <w:rsid w:val="00E6745E"/>
    <w:rsid w:val="00E746A4"/>
    <w:rsid w:val="00E76BB6"/>
    <w:rsid w:val="00E76BDC"/>
    <w:rsid w:val="00E77B8D"/>
    <w:rsid w:val="00E807E6"/>
    <w:rsid w:val="00E8135E"/>
    <w:rsid w:val="00E82A47"/>
    <w:rsid w:val="00E83D01"/>
    <w:rsid w:val="00E85DB3"/>
    <w:rsid w:val="00E86359"/>
    <w:rsid w:val="00E87096"/>
    <w:rsid w:val="00E8765D"/>
    <w:rsid w:val="00E8798D"/>
    <w:rsid w:val="00E87A19"/>
    <w:rsid w:val="00E87F4E"/>
    <w:rsid w:val="00E918A5"/>
    <w:rsid w:val="00E92348"/>
    <w:rsid w:val="00E92EB9"/>
    <w:rsid w:val="00E939F9"/>
    <w:rsid w:val="00E94595"/>
    <w:rsid w:val="00E96D2C"/>
    <w:rsid w:val="00EA056A"/>
    <w:rsid w:val="00EA16AF"/>
    <w:rsid w:val="00EA2350"/>
    <w:rsid w:val="00EA23A2"/>
    <w:rsid w:val="00EA248A"/>
    <w:rsid w:val="00EA40B5"/>
    <w:rsid w:val="00EA4711"/>
    <w:rsid w:val="00EA4FE5"/>
    <w:rsid w:val="00EA5E28"/>
    <w:rsid w:val="00EA6C15"/>
    <w:rsid w:val="00EB1300"/>
    <w:rsid w:val="00EB2885"/>
    <w:rsid w:val="00EB2E01"/>
    <w:rsid w:val="00EB3E23"/>
    <w:rsid w:val="00EB520F"/>
    <w:rsid w:val="00EB5374"/>
    <w:rsid w:val="00EB5E8B"/>
    <w:rsid w:val="00EB6A34"/>
    <w:rsid w:val="00EC0192"/>
    <w:rsid w:val="00EC03B4"/>
    <w:rsid w:val="00EC0F0B"/>
    <w:rsid w:val="00EC3432"/>
    <w:rsid w:val="00EC3F50"/>
    <w:rsid w:val="00EC47FD"/>
    <w:rsid w:val="00EC4A9F"/>
    <w:rsid w:val="00EC50BA"/>
    <w:rsid w:val="00ED2B22"/>
    <w:rsid w:val="00ED4DB0"/>
    <w:rsid w:val="00ED7E8F"/>
    <w:rsid w:val="00EE29CC"/>
    <w:rsid w:val="00EE2D35"/>
    <w:rsid w:val="00EE3257"/>
    <w:rsid w:val="00EE5CA0"/>
    <w:rsid w:val="00EE6ADF"/>
    <w:rsid w:val="00EE7BA4"/>
    <w:rsid w:val="00EF00FA"/>
    <w:rsid w:val="00EF193C"/>
    <w:rsid w:val="00EF35B8"/>
    <w:rsid w:val="00EF384E"/>
    <w:rsid w:val="00EF4367"/>
    <w:rsid w:val="00EF4A3E"/>
    <w:rsid w:val="00EF53CB"/>
    <w:rsid w:val="00EF5407"/>
    <w:rsid w:val="00EF700F"/>
    <w:rsid w:val="00F0047A"/>
    <w:rsid w:val="00F03AC0"/>
    <w:rsid w:val="00F03CEC"/>
    <w:rsid w:val="00F04723"/>
    <w:rsid w:val="00F04983"/>
    <w:rsid w:val="00F05829"/>
    <w:rsid w:val="00F1122A"/>
    <w:rsid w:val="00F12076"/>
    <w:rsid w:val="00F12271"/>
    <w:rsid w:val="00F12B4B"/>
    <w:rsid w:val="00F141BD"/>
    <w:rsid w:val="00F14949"/>
    <w:rsid w:val="00F15689"/>
    <w:rsid w:val="00F1594E"/>
    <w:rsid w:val="00F167D7"/>
    <w:rsid w:val="00F16BA3"/>
    <w:rsid w:val="00F17168"/>
    <w:rsid w:val="00F176CF"/>
    <w:rsid w:val="00F21BBE"/>
    <w:rsid w:val="00F21DE9"/>
    <w:rsid w:val="00F222E1"/>
    <w:rsid w:val="00F23071"/>
    <w:rsid w:val="00F23459"/>
    <w:rsid w:val="00F2494A"/>
    <w:rsid w:val="00F24B89"/>
    <w:rsid w:val="00F25E0F"/>
    <w:rsid w:val="00F27764"/>
    <w:rsid w:val="00F30261"/>
    <w:rsid w:val="00F31C61"/>
    <w:rsid w:val="00F32F97"/>
    <w:rsid w:val="00F335F2"/>
    <w:rsid w:val="00F33F97"/>
    <w:rsid w:val="00F341DE"/>
    <w:rsid w:val="00F36D91"/>
    <w:rsid w:val="00F3763D"/>
    <w:rsid w:val="00F4048B"/>
    <w:rsid w:val="00F42F7C"/>
    <w:rsid w:val="00F4375D"/>
    <w:rsid w:val="00F4705C"/>
    <w:rsid w:val="00F476F0"/>
    <w:rsid w:val="00F507CC"/>
    <w:rsid w:val="00F51276"/>
    <w:rsid w:val="00F51E05"/>
    <w:rsid w:val="00F5237B"/>
    <w:rsid w:val="00F52B32"/>
    <w:rsid w:val="00F5373D"/>
    <w:rsid w:val="00F53D18"/>
    <w:rsid w:val="00F542D3"/>
    <w:rsid w:val="00F54A42"/>
    <w:rsid w:val="00F54F22"/>
    <w:rsid w:val="00F55BD2"/>
    <w:rsid w:val="00F56B39"/>
    <w:rsid w:val="00F56B4C"/>
    <w:rsid w:val="00F56BE2"/>
    <w:rsid w:val="00F57EF6"/>
    <w:rsid w:val="00F60835"/>
    <w:rsid w:val="00F608AF"/>
    <w:rsid w:val="00F60907"/>
    <w:rsid w:val="00F6190F"/>
    <w:rsid w:val="00F61E51"/>
    <w:rsid w:val="00F621EB"/>
    <w:rsid w:val="00F62AC9"/>
    <w:rsid w:val="00F62FD1"/>
    <w:rsid w:val="00F66892"/>
    <w:rsid w:val="00F724E1"/>
    <w:rsid w:val="00F739AA"/>
    <w:rsid w:val="00F749AD"/>
    <w:rsid w:val="00F76C44"/>
    <w:rsid w:val="00F779A6"/>
    <w:rsid w:val="00F77A7E"/>
    <w:rsid w:val="00F803E5"/>
    <w:rsid w:val="00F80F13"/>
    <w:rsid w:val="00F81D2D"/>
    <w:rsid w:val="00F830BA"/>
    <w:rsid w:val="00F83529"/>
    <w:rsid w:val="00F83EC6"/>
    <w:rsid w:val="00F84BC2"/>
    <w:rsid w:val="00F875EA"/>
    <w:rsid w:val="00F9000C"/>
    <w:rsid w:val="00F9021F"/>
    <w:rsid w:val="00F90F32"/>
    <w:rsid w:val="00F91341"/>
    <w:rsid w:val="00F91988"/>
    <w:rsid w:val="00F9229B"/>
    <w:rsid w:val="00F9575A"/>
    <w:rsid w:val="00F97997"/>
    <w:rsid w:val="00FA12F0"/>
    <w:rsid w:val="00FA1749"/>
    <w:rsid w:val="00FA1A56"/>
    <w:rsid w:val="00FA2F10"/>
    <w:rsid w:val="00FA35E8"/>
    <w:rsid w:val="00FA3EDD"/>
    <w:rsid w:val="00FA40D2"/>
    <w:rsid w:val="00FA441B"/>
    <w:rsid w:val="00FA4ED1"/>
    <w:rsid w:val="00FA579D"/>
    <w:rsid w:val="00FA66BA"/>
    <w:rsid w:val="00FA6D27"/>
    <w:rsid w:val="00FA74AE"/>
    <w:rsid w:val="00FB0657"/>
    <w:rsid w:val="00FB18B6"/>
    <w:rsid w:val="00FB2FDE"/>
    <w:rsid w:val="00FB3636"/>
    <w:rsid w:val="00FB6699"/>
    <w:rsid w:val="00FB68A4"/>
    <w:rsid w:val="00FB6B73"/>
    <w:rsid w:val="00FC1F1E"/>
    <w:rsid w:val="00FC2EF8"/>
    <w:rsid w:val="00FC42C9"/>
    <w:rsid w:val="00FC5CE1"/>
    <w:rsid w:val="00FC677B"/>
    <w:rsid w:val="00FC7146"/>
    <w:rsid w:val="00FC7D63"/>
    <w:rsid w:val="00FD0387"/>
    <w:rsid w:val="00FD0EDD"/>
    <w:rsid w:val="00FD183B"/>
    <w:rsid w:val="00FD18DA"/>
    <w:rsid w:val="00FD432A"/>
    <w:rsid w:val="00FD43EA"/>
    <w:rsid w:val="00FD73C3"/>
    <w:rsid w:val="00FD78E0"/>
    <w:rsid w:val="00FE2B6B"/>
    <w:rsid w:val="00FE3ADF"/>
    <w:rsid w:val="00FE43F1"/>
    <w:rsid w:val="00FE4B2C"/>
    <w:rsid w:val="00FE4ECC"/>
    <w:rsid w:val="00FE67B8"/>
    <w:rsid w:val="00FE6928"/>
    <w:rsid w:val="00FE7073"/>
    <w:rsid w:val="00FE7675"/>
    <w:rsid w:val="00FE791A"/>
    <w:rsid w:val="00FE7E38"/>
    <w:rsid w:val="00FE7EF3"/>
    <w:rsid w:val="00FF1D2C"/>
    <w:rsid w:val="00FF4860"/>
    <w:rsid w:val="00FF5DAD"/>
    <w:rsid w:val="00FF654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FEF"/>
    <w:rPr>
      <w:rFonts w:ascii="Times New Roman" w:eastAsia="Times New Roman" w:hAnsi="Times New Roman"/>
      <w:noProof/>
      <w:sz w:val="24"/>
      <w:szCs w:val="24"/>
      <w:lang w:val="sr-Latn-CS"/>
    </w:rPr>
  </w:style>
  <w:style w:type="paragraph" w:styleId="Heading1">
    <w:name w:val="heading 1"/>
    <w:basedOn w:val="Normal"/>
    <w:next w:val="Normal"/>
    <w:link w:val="Heading1Char"/>
    <w:qFormat/>
    <w:rsid w:val="00614FEF"/>
    <w:pPr>
      <w:keepNext/>
      <w:jc w:val="both"/>
      <w:outlineLvl w:val="0"/>
    </w:pPr>
    <w:rPr>
      <w:b/>
      <w:bCs/>
    </w:rPr>
  </w:style>
  <w:style w:type="paragraph" w:styleId="Heading2">
    <w:name w:val="heading 2"/>
    <w:basedOn w:val="Normal"/>
    <w:next w:val="Normal"/>
    <w:link w:val="Heading2Char"/>
    <w:qFormat/>
    <w:rsid w:val="00614FEF"/>
    <w:pPr>
      <w:keepNext/>
      <w:jc w:val="both"/>
      <w:outlineLvl w:val="1"/>
    </w:pPr>
    <w:rPr>
      <w:b/>
      <w:bCs/>
      <w:i/>
      <w:iCs/>
    </w:rPr>
  </w:style>
  <w:style w:type="paragraph" w:styleId="Heading5">
    <w:name w:val="heading 5"/>
    <w:basedOn w:val="Normal"/>
    <w:next w:val="Normal"/>
    <w:link w:val="Heading5Char"/>
    <w:uiPriority w:val="9"/>
    <w:qFormat/>
    <w:rsid w:val="00CC642A"/>
    <w:pPr>
      <w:keepNext/>
      <w:keepLines/>
      <w:spacing w:before="200"/>
      <w:outlineLvl w:val="4"/>
    </w:pPr>
    <w:rPr>
      <w:rFonts w:ascii="Cambria"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14FEF"/>
    <w:rPr>
      <w:rFonts w:ascii="Times New Roman" w:eastAsia="Times New Roman" w:hAnsi="Times New Roman" w:cs="Times New Roman"/>
      <w:b/>
      <w:bCs/>
      <w:noProof/>
      <w:sz w:val="24"/>
      <w:szCs w:val="24"/>
      <w:lang w:val="sr-Latn-CS"/>
    </w:rPr>
  </w:style>
  <w:style w:type="character" w:customStyle="1" w:styleId="Heading2Char">
    <w:name w:val="Heading 2 Char"/>
    <w:basedOn w:val="DefaultParagraphFont"/>
    <w:link w:val="Heading2"/>
    <w:rsid w:val="00614FEF"/>
    <w:rPr>
      <w:rFonts w:ascii="Times New Roman" w:eastAsia="Times New Roman" w:hAnsi="Times New Roman" w:cs="Times New Roman"/>
      <w:b/>
      <w:bCs/>
      <w:i/>
      <w:iCs/>
      <w:noProof/>
      <w:sz w:val="24"/>
      <w:szCs w:val="24"/>
      <w:lang w:val="sr-Latn-CS"/>
    </w:rPr>
  </w:style>
  <w:style w:type="paragraph" w:styleId="BodyText">
    <w:name w:val="Body Text"/>
    <w:basedOn w:val="Normal"/>
    <w:link w:val="BodyTextChar"/>
    <w:semiHidden/>
    <w:rsid w:val="00614FEF"/>
    <w:pPr>
      <w:jc w:val="both"/>
    </w:pPr>
    <w:rPr>
      <w:i/>
      <w:iCs/>
    </w:rPr>
  </w:style>
  <w:style w:type="character" w:customStyle="1" w:styleId="BodyTextChar">
    <w:name w:val="Body Text Char"/>
    <w:basedOn w:val="DefaultParagraphFont"/>
    <w:link w:val="BodyText"/>
    <w:semiHidden/>
    <w:rsid w:val="00614FEF"/>
    <w:rPr>
      <w:rFonts w:ascii="Times New Roman" w:eastAsia="Times New Roman" w:hAnsi="Times New Roman" w:cs="Times New Roman"/>
      <w:i/>
      <w:iCs/>
      <w:noProof/>
      <w:sz w:val="24"/>
      <w:szCs w:val="24"/>
      <w:lang w:val="sr-Latn-CS"/>
    </w:rPr>
  </w:style>
  <w:style w:type="paragraph" w:styleId="BodyText3">
    <w:name w:val="Body Text 3"/>
    <w:basedOn w:val="Normal"/>
    <w:link w:val="BodyText3Char"/>
    <w:semiHidden/>
    <w:rsid w:val="00614FEF"/>
    <w:pPr>
      <w:jc w:val="center"/>
    </w:pPr>
    <w:rPr>
      <w:b/>
      <w:bCs/>
      <w:u w:val="single"/>
    </w:rPr>
  </w:style>
  <w:style w:type="character" w:customStyle="1" w:styleId="BodyText3Char">
    <w:name w:val="Body Text 3 Char"/>
    <w:basedOn w:val="DefaultParagraphFont"/>
    <w:link w:val="BodyText3"/>
    <w:semiHidden/>
    <w:rsid w:val="00614FEF"/>
    <w:rPr>
      <w:rFonts w:ascii="Times New Roman" w:eastAsia="Times New Roman" w:hAnsi="Times New Roman" w:cs="Times New Roman"/>
      <w:b/>
      <w:bCs/>
      <w:noProof/>
      <w:sz w:val="24"/>
      <w:szCs w:val="24"/>
      <w:u w:val="single"/>
      <w:lang w:val="sr-Latn-CS"/>
    </w:rPr>
  </w:style>
  <w:style w:type="paragraph" w:styleId="FootnoteText">
    <w:name w:val="footnote text"/>
    <w:basedOn w:val="Normal"/>
    <w:link w:val="FootnoteTextChar"/>
    <w:semiHidden/>
    <w:rsid w:val="00614FEF"/>
    <w:rPr>
      <w:noProof w:val="0"/>
      <w:sz w:val="20"/>
      <w:szCs w:val="20"/>
      <w:lang w:val="nl-NL" w:eastAsia="nl-NL"/>
    </w:rPr>
  </w:style>
  <w:style w:type="character" w:customStyle="1" w:styleId="FootnoteTextChar">
    <w:name w:val="Footnote Text Char"/>
    <w:basedOn w:val="DefaultParagraphFont"/>
    <w:link w:val="FootnoteText"/>
    <w:semiHidden/>
    <w:rsid w:val="00614FEF"/>
    <w:rPr>
      <w:rFonts w:ascii="Times New Roman" w:eastAsia="Times New Roman" w:hAnsi="Times New Roman" w:cs="Times New Roman"/>
      <w:sz w:val="20"/>
      <w:szCs w:val="20"/>
      <w:lang w:val="nl-NL" w:eastAsia="nl-NL"/>
    </w:rPr>
  </w:style>
  <w:style w:type="character" w:styleId="FootnoteReference">
    <w:name w:val="footnote reference"/>
    <w:basedOn w:val="DefaultParagraphFont"/>
    <w:semiHidden/>
    <w:rsid w:val="00614FEF"/>
    <w:rPr>
      <w:vertAlign w:val="superscript"/>
    </w:rPr>
  </w:style>
  <w:style w:type="paragraph" w:customStyle="1" w:styleId="Application2">
    <w:name w:val="Application2"/>
    <w:basedOn w:val="Normal"/>
    <w:autoRedefine/>
    <w:rsid w:val="00934DB6"/>
    <w:pPr>
      <w:widowControl w:val="0"/>
      <w:suppressAutoHyphens/>
      <w:spacing w:before="120" w:after="120"/>
      <w:jc w:val="both"/>
    </w:pPr>
    <w:rPr>
      <w:noProof w:val="0"/>
      <w:snapToGrid w:val="0"/>
      <w:spacing w:val="-2"/>
      <w:lang w:val="sl-SI"/>
    </w:rPr>
  </w:style>
  <w:style w:type="paragraph" w:customStyle="1" w:styleId="Application3">
    <w:name w:val="Application3"/>
    <w:basedOn w:val="Normal"/>
    <w:autoRedefine/>
    <w:rsid w:val="00614FEF"/>
    <w:pPr>
      <w:widowControl w:val="0"/>
      <w:tabs>
        <w:tab w:val="right" w:pos="8789"/>
      </w:tabs>
      <w:suppressAutoHyphens/>
      <w:ind w:left="567" w:hanging="567"/>
      <w:jc w:val="both"/>
    </w:pPr>
    <w:rPr>
      <w:noProof w:val="0"/>
      <w:snapToGrid w:val="0"/>
      <w:spacing w:val="-2"/>
      <w:lang w:val="sl-SI"/>
    </w:rPr>
  </w:style>
  <w:style w:type="paragraph" w:styleId="BalloonText">
    <w:name w:val="Balloon Text"/>
    <w:basedOn w:val="Normal"/>
    <w:link w:val="BalloonTextChar"/>
    <w:uiPriority w:val="99"/>
    <w:semiHidden/>
    <w:unhideWhenUsed/>
    <w:rsid w:val="00614FEF"/>
    <w:rPr>
      <w:rFonts w:ascii="Tahoma" w:hAnsi="Tahoma" w:cs="Tahoma"/>
      <w:sz w:val="16"/>
      <w:szCs w:val="16"/>
    </w:rPr>
  </w:style>
  <w:style w:type="character" w:customStyle="1" w:styleId="BalloonTextChar">
    <w:name w:val="Balloon Text Char"/>
    <w:basedOn w:val="DefaultParagraphFont"/>
    <w:link w:val="BalloonText"/>
    <w:uiPriority w:val="99"/>
    <w:semiHidden/>
    <w:rsid w:val="00614FEF"/>
    <w:rPr>
      <w:rFonts w:ascii="Tahoma" w:eastAsia="Times New Roman" w:hAnsi="Tahoma" w:cs="Tahoma"/>
      <w:noProof/>
      <w:sz w:val="16"/>
      <w:szCs w:val="16"/>
      <w:lang w:val="sr-Latn-CS"/>
    </w:rPr>
  </w:style>
  <w:style w:type="paragraph" w:styleId="ListParagraph">
    <w:name w:val="List Paragraph"/>
    <w:basedOn w:val="Normal"/>
    <w:uiPriority w:val="34"/>
    <w:qFormat/>
    <w:rsid w:val="00346704"/>
    <w:pPr>
      <w:ind w:left="720"/>
      <w:contextualSpacing/>
    </w:pPr>
  </w:style>
  <w:style w:type="paragraph" w:customStyle="1" w:styleId="TFax5">
    <w:name w:val="TFax 5"/>
    <w:basedOn w:val="Heading5"/>
    <w:rsid w:val="00CC642A"/>
    <w:pPr>
      <w:keepLines w:val="0"/>
      <w:tabs>
        <w:tab w:val="left" w:pos="1701"/>
      </w:tabs>
      <w:suppressAutoHyphens/>
      <w:spacing w:before="0" w:after="120"/>
    </w:pPr>
    <w:rPr>
      <w:rFonts w:ascii="Times New Roman" w:hAnsi="Times New Roman"/>
      <w:b/>
      <w:bCs/>
      <w:noProof w:val="0"/>
      <w:color w:val="auto"/>
      <w:lang w:val="en-GB" w:eastAsia="ar-SA"/>
    </w:rPr>
  </w:style>
  <w:style w:type="character" w:customStyle="1" w:styleId="Heading5Char">
    <w:name w:val="Heading 5 Char"/>
    <w:basedOn w:val="DefaultParagraphFont"/>
    <w:link w:val="Heading5"/>
    <w:uiPriority w:val="9"/>
    <w:semiHidden/>
    <w:rsid w:val="00CC642A"/>
    <w:rPr>
      <w:rFonts w:ascii="Cambria" w:eastAsia="Times New Roman" w:hAnsi="Cambria" w:cs="Times New Roman"/>
      <w:noProof/>
      <w:color w:val="243F60"/>
      <w:sz w:val="24"/>
      <w:szCs w:val="24"/>
      <w:lang w:val="sr-Latn-CS"/>
    </w:rPr>
  </w:style>
  <w:style w:type="paragraph" w:styleId="Header">
    <w:name w:val="header"/>
    <w:basedOn w:val="Normal"/>
    <w:link w:val="HeaderChar"/>
    <w:uiPriority w:val="99"/>
    <w:semiHidden/>
    <w:unhideWhenUsed/>
    <w:rsid w:val="00CF7941"/>
    <w:pPr>
      <w:tabs>
        <w:tab w:val="center" w:pos="4703"/>
        <w:tab w:val="right" w:pos="9406"/>
      </w:tabs>
    </w:pPr>
  </w:style>
  <w:style w:type="character" w:customStyle="1" w:styleId="HeaderChar">
    <w:name w:val="Header Char"/>
    <w:basedOn w:val="DefaultParagraphFont"/>
    <w:link w:val="Header"/>
    <w:uiPriority w:val="99"/>
    <w:semiHidden/>
    <w:rsid w:val="00CF7941"/>
    <w:rPr>
      <w:rFonts w:ascii="Times New Roman" w:eastAsia="Times New Roman" w:hAnsi="Times New Roman"/>
      <w:noProof/>
      <w:sz w:val="24"/>
      <w:szCs w:val="24"/>
      <w:lang w:val="sr-Latn-CS"/>
    </w:rPr>
  </w:style>
  <w:style w:type="paragraph" w:styleId="Footer">
    <w:name w:val="footer"/>
    <w:basedOn w:val="Normal"/>
    <w:link w:val="FooterChar"/>
    <w:uiPriority w:val="99"/>
    <w:semiHidden/>
    <w:unhideWhenUsed/>
    <w:rsid w:val="00CF7941"/>
    <w:pPr>
      <w:tabs>
        <w:tab w:val="center" w:pos="4703"/>
        <w:tab w:val="right" w:pos="9406"/>
      </w:tabs>
    </w:pPr>
  </w:style>
  <w:style w:type="character" w:customStyle="1" w:styleId="FooterChar">
    <w:name w:val="Footer Char"/>
    <w:basedOn w:val="DefaultParagraphFont"/>
    <w:link w:val="Footer"/>
    <w:uiPriority w:val="99"/>
    <w:semiHidden/>
    <w:rsid w:val="00CF7941"/>
    <w:rPr>
      <w:rFonts w:ascii="Times New Roman" w:eastAsia="Times New Roman" w:hAnsi="Times New Roman"/>
      <w:noProof/>
      <w:sz w:val="24"/>
      <w:szCs w:val="24"/>
      <w:lang w:val="sr-Latn-CS"/>
    </w:rPr>
  </w:style>
  <w:style w:type="character" w:styleId="CommentReference">
    <w:name w:val="annotation reference"/>
    <w:basedOn w:val="DefaultParagraphFont"/>
    <w:uiPriority w:val="99"/>
    <w:semiHidden/>
    <w:unhideWhenUsed/>
    <w:rsid w:val="003F4653"/>
    <w:rPr>
      <w:sz w:val="16"/>
      <w:szCs w:val="16"/>
    </w:rPr>
  </w:style>
  <w:style w:type="paragraph" w:styleId="CommentText">
    <w:name w:val="annotation text"/>
    <w:basedOn w:val="Normal"/>
    <w:link w:val="CommentTextChar"/>
    <w:uiPriority w:val="99"/>
    <w:semiHidden/>
    <w:unhideWhenUsed/>
    <w:rsid w:val="003F4653"/>
    <w:rPr>
      <w:sz w:val="20"/>
      <w:szCs w:val="20"/>
    </w:rPr>
  </w:style>
  <w:style w:type="character" w:customStyle="1" w:styleId="CommentTextChar">
    <w:name w:val="Comment Text Char"/>
    <w:basedOn w:val="DefaultParagraphFont"/>
    <w:link w:val="CommentText"/>
    <w:uiPriority w:val="99"/>
    <w:semiHidden/>
    <w:rsid w:val="003F4653"/>
    <w:rPr>
      <w:rFonts w:ascii="Times New Roman" w:eastAsia="Times New Roman" w:hAnsi="Times New Roman"/>
      <w:noProof/>
      <w:lang w:val="sr-Latn-CS"/>
    </w:rPr>
  </w:style>
  <w:style w:type="paragraph" w:styleId="CommentSubject">
    <w:name w:val="annotation subject"/>
    <w:basedOn w:val="CommentText"/>
    <w:next w:val="CommentText"/>
    <w:link w:val="CommentSubjectChar"/>
    <w:uiPriority w:val="99"/>
    <w:semiHidden/>
    <w:unhideWhenUsed/>
    <w:rsid w:val="003F4653"/>
    <w:rPr>
      <w:b/>
      <w:bCs/>
    </w:rPr>
  </w:style>
  <w:style w:type="character" w:customStyle="1" w:styleId="CommentSubjectChar">
    <w:name w:val="Comment Subject Char"/>
    <w:basedOn w:val="CommentTextChar"/>
    <w:link w:val="CommentSubject"/>
    <w:uiPriority w:val="99"/>
    <w:semiHidden/>
    <w:rsid w:val="003F4653"/>
    <w:rPr>
      <w:b/>
      <w:bCs/>
    </w:rPr>
  </w:style>
  <w:style w:type="character" w:customStyle="1" w:styleId="apple-converted-space">
    <w:name w:val="apple-converted-space"/>
    <w:basedOn w:val="DefaultParagraphFont"/>
    <w:rsid w:val="00195594"/>
  </w:style>
  <w:style w:type="character" w:customStyle="1" w:styleId="yshortcuts">
    <w:name w:val="yshortcuts"/>
    <w:basedOn w:val="DefaultParagraphFont"/>
    <w:rsid w:val="00195594"/>
  </w:style>
  <w:style w:type="character" w:styleId="Hyperlink">
    <w:name w:val="Hyperlink"/>
    <w:basedOn w:val="DefaultParagraphFont"/>
    <w:rsid w:val="00195594"/>
    <w:rPr>
      <w:color w:val="0000FF"/>
      <w:u w:val="single"/>
    </w:rPr>
  </w:style>
  <w:style w:type="paragraph" w:customStyle="1" w:styleId="Default">
    <w:name w:val="Default"/>
    <w:rsid w:val="00D212C9"/>
    <w:pPr>
      <w:autoSpaceDE w:val="0"/>
      <w:autoSpaceDN w:val="0"/>
      <w:adjustRightInd w:val="0"/>
    </w:pPr>
    <w:rPr>
      <w:rFonts w:ascii="Book Antiqua" w:eastAsia="Times New Roman" w:hAnsi="Book Antiqua" w:cs="Book Antiqua"/>
      <w:color w:val="000000"/>
      <w:sz w:val="24"/>
      <w:szCs w:val="24"/>
    </w:rPr>
  </w:style>
  <w:style w:type="paragraph" w:customStyle="1" w:styleId="Pa3">
    <w:name w:val="Pa3"/>
    <w:basedOn w:val="Default"/>
    <w:next w:val="Default"/>
    <w:rsid w:val="00D212C9"/>
    <w:pPr>
      <w:spacing w:line="241" w:lineRule="atLeast"/>
    </w:pPr>
    <w:rPr>
      <w:rFonts w:ascii="Myriad Pro" w:hAnsi="Myriad Pro" w:cs="Times New Roman"/>
      <w:color w:val="auto"/>
    </w:rPr>
  </w:style>
  <w:style w:type="character" w:customStyle="1" w:styleId="A6">
    <w:name w:val="A6"/>
    <w:rsid w:val="00D212C9"/>
    <w:rPr>
      <w:rFonts w:cs="Myriad Pro"/>
      <w:color w:val="000000"/>
      <w:sz w:val="22"/>
      <w:szCs w:val="22"/>
    </w:rPr>
  </w:style>
  <w:style w:type="character" w:customStyle="1" w:styleId="A8">
    <w:name w:val="A8"/>
    <w:rsid w:val="00D212C9"/>
    <w:rPr>
      <w:rFonts w:cs="Myriad Pro"/>
      <w:b/>
      <w:bCs/>
      <w:color w:val="000000"/>
      <w:sz w:val="26"/>
      <w:szCs w:val="26"/>
    </w:rPr>
  </w:style>
  <w:style w:type="paragraph" w:styleId="NormalWeb">
    <w:name w:val="Normal (Web)"/>
    <w:basedOn w:val="Normal"/>
    <w:unhideWhenUsed/>
    <w:rsid w:val="00F56B39"/>
    <w:pPr>
      <w:spacing w:before="100" w:beforeAutospacing="1" w:after="100" w:afterAutospacing="1"/>
    </w:pPr>
    <w:rPr>
      <w:noProof w:val="0"/>
      <w:lang w:val="en-US"/>
    </w:rPr>
  </w:style>
</w:styles>
</file>

<file path=word/webSettings.xml><?xml version="1.0" encoding="utf-8"?>
<w:webSettings xmlns:r="http://schemas.openxmlformats.org/officeDocument/2006/relationships" xmlns:w="http://schemas.openxmlformats.org/wordprocessingml/2006/main">
  <w:divs>
    <w:div w:id="929042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alkan-monitor.eu/files/BalkanMonitor-2010_Summary_of_Findings.pdf" TargetMode="External"/><Relationship Id="rId13" Type="http://schemas.openxmlformats.org/officeDocument/2006/relationships/hyperlink" Target="http://www.hraction.org/wpcontent/uploads/prezentacijaistrazivanje_stavova_opste_populacije_o_homofobiji-pdf.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tate.gov/g/drl/rls/afdr/2010/eur/129784.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ijesti.me/vijesti/dinosa-zahvaljujem-odbijam-necu-celo-gej-parade-clanak-12886"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lgbtprogres.me/o-nama-2" TargetMode="External"/><Relationship Id="rId4" Type="http://schemas.openxmlformats.org/officeDocument/2006/relationships/settings" Target="settings.xml"/><Relationship Id="rId9" Type="http://schemas.openxmlformats.org/officeDocument/2006/relationships/hyperlink" Target="http://www.hraction.org/wp-content/uploads/prezentacija-istrazivanje_stavova_opste_populacije_o_homofobiji-pdf.pdf" TargetMode="External"/><Relationship Id="rId14" Type="http://schemas.openxmlformats.org/officeDocument/2006/relationships/fontTable" Target="fontTable.xml"/></Relationships>
</file>

<file path=word/theme/theme1.xml><?xml version="1.0" encoding="utf-8"?>
<a:theme xmlns:a="http://schemas.openxmlformats.org/drawingml/2006/main" name="Office тема">
  <a:themeElements>
    <a:clrScheme name="Канцелариј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анцелариј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Канцелариј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EBF4FA-9254-40AF-B473-43549B5FF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3579</Words>
  <Characters>20405</Characters>
  <Application>Microsoft Office Word</Application>
  <DocSecurity>0</DocSecurity>
  <Lines>170</Lines>
  <Paragraphs>47</Paragraphs>
  <ScaleCrop>false</ScaleCrop>
  <HeadingPairs>
    <vt:vector size="4" baseType="variant">
      <vt:variant>
        <vt:lpstr>Наслов</vt:lpstr>
      </vt:variant>
      <vt:variant>
        <vt:i4>1</vt:i4>
      </vt:variant>
      <vt:variant>
        <vt:lpstr>Title</vt:lpstr>
      </vt:variant>
      <vt:variant>
        <vt:i4>1</vt:i4>
      </vt:variant>
    </vt:vector>
  </HeadingPairs>
  <TitlesOfParts>
    <vt:vector size="2" baseType="lpstr">
      <vt:lpstr>Formular za podnošenje prijedloga plana i programa Komisiji za raspodjelu dijela prihoda od igara na sreću</vt:lpstr>
      <vt:lpstr>Formular za podnošenje prijedloga plana i programa Komisiji za raspodjelu dijela prihoda od igara na sreću</vt:lpstr>
    </vt:vector>
  </TitlesOfParts>
  <Company>Sony Electronics, Inc.</Company>
  <LinksUpToDate>false</LinksUpToDate>
  <CharactersWithSpaces>23937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 za podnošenje prijedloga plana i programa Komisiji za raspodjelu dijela prihoda od igara na sreću</dc:title>
  <dc:creator>Dada</dc:creator>
  <cp:lastModifiedBy>milena.remikovic</cp:lastModifiedBy>
  <cp:revision>2</cp:revision>
  <dcterms:created xsi:type="dcterms:W3CDTF">2012-11-28T09:49:00Z</dcterms:created>
  <dcterms:modified xsi:type="dcterms:W3CDTF">2012-11-28T09:49:00Z</dcterms:modified>
</cp:coreProperties>
</file>